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3FF2" w:rsidRPr="005775B6" w:rsidRDefault="00D93FF2" w:rsidP="008168E8">
      <w:pPr>
        <w:ind w:left="4536"/>
        <w:jc w:val="center"/>
        <w:rPr>
          <w:rFonts w:ascii="Times New Roman" w:hAnsi="Times New Roman" w:cs="Times New Roman"/>
          <w:sz w:val="26"/>
          <w:szCs w:val="26"/>
        </w:rPr>
      </w:pPr>
    </w:p>
    <w:p w:rsidR="005775B6" w:rsidRPr="005775B6" w:rsidRDefault="005775B6" w:rsidP="008168E8">
      <w:pPr>
        <w:ind w:left="4536"/>
        <w:jc w:val="center"/>
        <w:rPr>
          <w:rFonts w:ascii="Times New Roman" w:hAnsi="Times New Roman" w:cs="Times New Roman"/>
          <w:sz w:val="26"/>
          <w:szCs w:val="26"/>
        </w:rPr>
      </w:pPr>
    </w:p>
    <w:p w:rsidR="00D93FF2" w:rsidRPr="005775B6" w:rsidRDefault="00D93FF2" w:rsidP="008168E8">
      <w:pPr>
        <w:ind w:left="4536"/>
        <w:jc w:val="center"/>
        <w:rPr>
          <w:rFonts w:ascii="Times New Roman" w:hAnsi="Times New Roman" w:cs="Times New Roman"/>
          <w:sz w:val="26"/>
          <w:szCs w:val="26"/>
        </w:rPr>
      </w:pPr>
    </w:p>
    <w:p w:rsidR="00275434" w:rsidRPr="005775B6" w:rsidRDefault="00D93FF2" w:rsidP="008168E8">
      <w:pPr>
        <w:ind w:left="4536"/>
        <w:jc w:val="center"/>
        <w:rPr>
          <w:rFonts w:ascii="Times New Roman" w:hAnsi="Times New Roman" w:cs="Times New Roman"/>
          <w:sz w:val="26"/>
          <w:szCs w:val="26"/>
        </w:rPr>
      </w:pPr>
      <w:r w:rsidRPr="005775B6">
        <w:rPr>
          <w:rFonts w:ascii="Times New Roman" w:hAnsi="Times New Roman" w:cs="Times New Roman"/>
          <w:sz w:val="26"/>
          <w:szCs w:val="26"/>
        </w:rPr>
        <w:t xml:space="preserve">Главам </w:t>
      </w:r>
      <w:r w:rsidR="00403859" w:rsidRPr="005775B6">
        <w:rPr>
          <w:rFonts w:ascii="Times New Roman" w:hAnsi="Times New Roman" w:cs="Times New Roman"/>
          <w:sz w:val="26"/>
          <w:szCs w:val="26"/>
        </w:rPr>
        <w:t>муниципальных образований</w:t>
      </w:r>
    </w:p>
    <w:p w:rsidR="00D93FF2" w:rsidRPr="005775B6" w:rsidRDefault="00D93FF2" w:rsidP="008168E8">
      <w:pPr>
        <w:ind w:left="4536"/>
        <w:jc w:val="center"/>
        <w:rPr>
          <w:rFonts w:ascii="Times New Roman" w:hAnsi="Times New Roman" w:cs="Times New Roman"/>
          <w:sz w:val="26"/>
          <w:szCs w:val="26"/>
        </w:rPr>
      </w:pPr>
      <w:r w:rsidRPr="005775B6">
        <w:rPr>
          <w:rFonts w:ascii="Times New Roman" w:hAnsi="Times New Roman" w:cs="Times New Roman"/>
          <w:sz w:val="26"/>
          <w:szCs w:val="26"/>
        </w:rPr>
        <w:t>Тульской области</w:t>
      </w:r>
    </w:p>
    <w:p w:rsidR="00D93FF2" w:rsidRPr="005775B6" w:rsidRDefault="00D93FF2" w:rsidP="008168E8">
      <w:pPr>
        <w:ind w:left="4536"/>
        <w:jc w:val="center"/>
        <w:rPr>
          <w:rFonts w:ascii="Times New Roman" w:hAnsi="Times New Roman" w:cs="Times New Roman"/>
          <w:sz w:val="26"/>
          <w:szCs w:val="26"/>
        </w:rPr>
      </w:pPr>
    </w:p>
    <w:p w:rsidR="00D93FF2" w:rsidRDefault="00D93FF2" w:rsidP="008168E8">
      <w:pPr>
        <w:rPr>
          <w:rFonts w:ascii="Times New Roman" w:hAnsi="Times New Roman" w:cs="Times New Roman"/>
          <w:sz w:val="28"/>
          <w:szCs w:val="28"/>
        </w:rPr>
      </w:pPr>
    </w:p>
    <w:p w:rsidR="00D93FF2" w:rsidRDefault="00D93FF2" w:rsidP="008168E8">
      <w:pPr>
        <w:rPr>
          <w:rFonts w:ascii="Times New Roman" w:hAnsi="Times New Roman" w:cs="Times New Roman"/>
          <w:sz w:val="28"/>
          <w:szCs w:val="28"/>
        </w:rPr>
      </w:pPr>
    </w:p>
    <w:p w:rsidR="00D93FF2" w:rsidRPr="003238F7" w:rsidRDefault="00D93FF2" w:rsidP="008168E8">
      <w:pPr>
        <w:rPr>
          <w:rFonts w:ascii="Times New Roman" w:hAnsi="Times New Roman" w:cs="Times New Roman"/>
          <w:sz w:val="20"/>
          <w:szCs w:val="20"/>
        </w:rPr>
      </w:pPr>
      <w:r w:rsidRPr="003238F7">
        <w:rPr>
          <w:rFonts w:ascii="Times New Roman" w:hAnsi="Times New Roman" w:cs="Times New Roman"/>
          <w:sz w:val="20"/>
          <w:szCs w:val="20"/>
        </w:rPr>
        <w:t xml:space="preserve">О внесении изменений в уставы </w:t>
      </w:r>
    </w:p>
    <w:p w:rsidR="00D93FF2" w:rsidRPr="003238F7" w:rsidRDefault="00D93FF2" w:rsidP="008168E8">
      <w:pPr>
        <w:rPr>
          <w:rFonts w:ascii="Times New Roman" w:hAnsi="Times New Roman" w:cs="Times New Roman"/>
          <w:sz w:val="20"/>
          <w:szCs w:val="20"/>
        </w:rPr>
      </w:pPr>
      <w:r w:rsidRPr="003238F7">
        <w:rPr>
          <w:rFonts w:ascii="Times New Roman" w:hAnsi="Times New Roman" w:cs="Times New Roman"/>
          <w:sz w:val="20"/>
          <w:szCs w:val="20"/>
        </w:rPr>
        <w:t>муниципальных образований</w:t>
      </w:r>
    </w:p>
    <w:p w:rsidR="00D93FF2" w:rsidRDefault="00D93FF2" w:rsidP="008168E8">
      <w:pPr>
        <w:ind w:firstLine="709"/>
        <w:rPr>
          <w:rFonts w:ascii="Times New Roman" w:hAnsi="Times New Roman" w:cs="Times New Roman"/>
          <w:sz w:val="24"/>
          <w:szCs w:val="24"/>
        </w:rPr>
      </w:pPr>
    </w:p>
    <w:p w:rsidR="005775B6" w:rsidRDefault="005775B6" w:rsidP="008168E8">
      <w:pPr>
        <w:ind w:firstLine="709"/>
        <w:rPr>
          <w:rFonts w:ascii="Times New Roman" w:hAnsi="Times New Roman" w:cs="Times New Roman"/>
          <w:sz w:val="24"/>
          <w:szCs w:val="24"/>
        </w:rPr>
      </w:pPr>
    </w:p>
    <w:p w:rsidR="00D93FF2" w:rsidRPr="006502DA" w:rsidRDefault="00D93FF2" w:rsidP="008168E8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502DA">
        <w:rPr>
          <w:rFonts w:ascii="Times New Roman" w:hAnsi="Times New Roman" w:cs="Times New Roman"/>
          <w:sz w:val="26"/>
          <w:szCs w:val="26"/>
        </w:rPr>
        <w:t xml:space="preserve">В соответствии с частью 2 статьи 43 Федерального закона от 06.10.2003 № 131-ФЗ </w:t>
      </w:r>
      <w:r w:rsidR="003F6B26" w:rsidRPr="006502DA">
        <w:rPr>
          <w:rFonts w:ascii="Times New Roman" w:hAnsi="Times New Roman" w:cs="Times New Roman"/>
          <w:sz w:val="26"/>
          <w:szCs w:val="26"/>
        </w:rPr>
        <w:t>«</w:t>
      </w:r>
      <w:r w:rsidRPr="006502DA">
        <w:rPr>
          <w:rFonts w:ascii="Times New Roman" w:hAnsi="Times New Roman" w:cs="Times New Roman"/>
          <w:sz w:val="26"/>
          <w:szCs w:val="26"/>
        </w:rPr>
        <w:t>Об общих принципах организации местного самоуправления в Российской Федерации</w:t>
      </w:r>
      <w:r w:rsidR="003F6B26" w:rsidRPr="006502DA">
        <w:rPr>
          <w:rFonts w:ascii="Times New Roman" w:hAnsi="Times New Roman" w:cs="Times New Roman"/>
          <w:sz w:val="26"/>
          <w:szCs w:val="26"/>
        </w:rPr>
        <w:t>»</w:t>
      </w:r>
      <w:r w:rsidRPr="006502DA">
        <w:rPr>
          <w:rFonts w:ascii="Times New Roman" w:hAnsi="Times New Roman" w:cs="Times New Roman"/>
          <w:sz w:val="26"/>
          <w:szCs w:val="26"/>
        </w:rPr>
        <w:t xml:space="preserve"> (далее по тексту – Федеральный закон № 131-ФЗ) </w:t>
      </w:r>
      <w:r w:rsidR="00203392" w:rsidRPr="006502DA">
        <w:rPr>
          <w:rFonts w:ascii="Times New Roman" w:hAnsi="Times New Roman" w:cs="Times New Roman"/>
          <w:sz w:val="26"/>
          <w:szCs w:val="26"/>
        </w:rPr>
        <w:t>У</w:t>
      </w:r>
      <w:r w:rsidRPr="006502DA">
        <w:rPr>
          <w:rFonts w:ascii="Times New Roman" w:hAnsi="Times New Roman" w:cs="Times New Roman"/>
          <w:sz w:val="26"/>
          <w:szCs w:val="26"/>
        </w:rPr>
        <w:t>став муниципального образования, как акт высшей юридической силы, имеет прямое действие и применяется на всей территории муниципального образования.</w:t>
      </w:r>
    </w:p>
    <w:p w:rsidR="00D93FF2" w:rsidRPr="006502DA" w:rsidRDefault="00D93FF2" w:rsidP="008168E8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502DA">
        <w:rPr>
          <w:rFonts w:ascii="Times New Roman" w:hAnsi="Times New Roman" w:cs="Times New Roman"/>
          <w:sz w:val="26"/>
          <w:szCs w:val="26"/>
        </w:rPr>
        <w:t>Согласно части 4 статьи 7 Федерального закона № 131-ФЗ Устав муниципального образования, иные муниципальные правовые акты не должны противоречить Конституции Российской Федерации, федеральным конституционным законам, Федеральному закону № 131-ФЗ, другим федеральным законам и иным нормативным правовым актам Российской Федерации, а также Уставу (Основному Закону) Тульской области, законам, иным нормативным правовым актам Тульской области.</w:t>
      </w:r>
    </w:p>
    <w:p w:rsidR="002968BF" w:rsidRPr="006502DA" w:rsidRDefault="0065481B" w:rsidP="008168E8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</w:t>
      </w:r>
      <w:r w:rsidR="008168E8" w:rsidRPr="006502DA">
        <w:rPr>
          <w:rFonts w:ascii="Times New Roman" w:hAnsi="Times New Roman" w:cs="Times New Roman"/>
          <w:sz w:val="26"/>
          <w:szCs w:val="26"/>
        </w:rPr>
        <w:t xml:space="preserve"> 27.12.2019 вступил в силу Федеральный закон от 16.12.2019 № 432-</w:t>
      </w:r>
      <w:r w:rsidR="006502DA">
        <w:rPr>
          <w:rFonts w:ascii="Times New Roman" w:hAnsi="Times New Roman" w:cs="Times New Roman"/>
          <w:sz w:val="26"/>
          <w:szCs w:val="26"/>
        </w:rPr>
        <w:t>ФЗ</w:t>
      </w:r>
      <w:r w:rsidR="008168E8" w:rsidRPr="006502DA">
        <w:rPr>
          <w:rFonts w:ascii="Times New Roman" w:hAnsi="Times New Roman" w:cs="Times New Roman"/>
          <w:sz w:val="26"/>
          <w:szCs w:val="26"/>
        </w:rPr>
        <w:t xml:space="preserve"> «О внесении изменений в отдельные законодательные акты Российской Федерации в целях совершенствования законодательства Российской Федерации о противодействии коррупции</w:t>
      </w:r>
      <w:r w:rsidR="003F6B26" w:rsidRPr="006502DA">
        <w:rPr>
          <w:rFonts w:ascii="Times New Roman" w:hAnsi="Times New Roman" w:cs="Times New Roman"/>
          <w:sz w:val="26"/>
          <w:szCs w:val="26"/>
        </w:rPr>
        <w:t>»</w:t>
      </w:r>
      <w:r w:rsidR="00023D1B" w:rsidRPr="006502DA">
        <w:rPr>
          <w:rFonts w:ascii="Times New Roman" w:hAnsi="Times New Roman" w:cs="Times New Roman"/>
          <w:sz w:val="26"/>
          <w:szCs w:val="26"/>
        </w:rPr>
        <w:t>, в соответствии с которым внос</w:t>
      </w:r>
      <w:r w:rsidR="008168E8" w:rsidRPr="006502DA">
        <w:rPr>
          <w:rFonts w:ascii="Times New Roman" w:hAnsi="Times New Roman" w:cs="Times New Roman"/>
          <w:sz w:val="26"/>
          <w:szCs w:val="26"/>
        </w:rPr>
        <w:t>и</w:t>
      </w:r>
      <w:r w:rsidR="00023D1B" w:rsidRPr="006502DA">
        <w:rPr>
          <w:rFonts w:ascii="Times New Roman" w:hAnsi="Times New Roman" w:cs="Times New Roman"/>
          <w:sz w:val="26"/>
          <w:szCs w:val="26"/>
        </w:rPr>
        <w:t>тся сле</w:t>
      </w:r>
      <w:r w:rsidR="006539AF" w:rsidRPr="006502DA">
        <w:rPr>
          <w:rFonts w:ascii="Times New Roman" w:hAnsi="Times New Roman" w:cs="Times New Roman"/>
          <w:sz w:val="26"/>
          <w:szCs w:val="26"/>
        </w:rPr>
        <w:t>дующ</w:t>
      </w:r>
      <w:r w:rsidR="008168E8" w:rsidRPr="006502DA">
        <w:rPr>
          <w:rFonts w:ascii="Times New Roman" w:hAnsi="Times New Roman" w:cs="Times New Roman"/>
          <w:sz w:val="26"/>
          <w:szCs w:val="26"/>
        </w:rPr>
        <w:t>е</w:t>
      </w:r>
      <w:r w:rsidR="006539AF" w:rsidRPr="006502DA">
        <w:rPr>
          <w:rFonts w:ascii="Times New Roman" w:hAnsi="Times New Roman" w:cs="Times New Roman"/>
          <w:sz w:val="26"/>
          <w:szCs w:val="26"/>
        </w:rPr>
        <w:t>е изменени</w:t>
      </w:r>
      <w:r w:rsidR="008168E8" w:rsidRPr="006502DA">
        <w:rPr>
          <w:rFonts w:ascii="Times New Roman" w:hAnsi="Times New Roman" w:cs="Times New Roman"/>
          <w:sz w:val="26"/>
          <w:szCs w:val="26"/>
        </w:rPr>
        <w:t>е</w:t>
      </w:r>
      <w:r w:rsidR="006539AF" w:rsidRPr="006502DA">
        <w:rPr>
          <w:rFonts w:ascii="Times New Roman" w:hAnsi="Times New Roman" w:cs="Times New Roman"/>
          <w:sz w:val="26"/>
          <w:szCs w:val="26"/>
        </w:rPr>
        <w:t xml:space="preserve"> в Федеральный з</w:t>
      </w:r>
      <w:r w:rsidR="00023D1B" w:rsidRPr="006502DA">
        <w:rPr>
          <w:rFonts w:ascii="Times New Roman" w:hAnsi="Times New Roman" w:cs="Times New Roman"/>
          <w:sz w:val="26"/>
          <w:szCs w:val="26"/>
        </w:rPr>
        <w:t>акон № 131-ФЗ:</w:t>
      </w:r>
    </w:p>
    <w:p w:rsidR="008168E8" w:rsidRPr="006502DA" w:rsidRDefault="008168E8" w:rsidP="008168E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502DA">
        <w:rPr>
          <w:rFonts w:ascii="Times New Roman" w:hAnsi="Times New Roman" w:cs="Times New Roman"/>
          <w:sz w:val="26"/>
          <w:szCs w:val="26"/>
        </w:rPr>
        <w:t xml:space="preserve">Часть 7 статьи 40 изложена в следующей редакции </w:t>
      </w:r>
      <w:r w:rsidRPr="006502DA">
        <w:rPr>
          <w:rFonts w:ascii="Times New Roman" w:hAnsi="Times New Roman" w:cs="Times New Roman"/>
          <w:b/>
          <w:sz w:val="26"/>
          <w:szCs w:val="26"/>
        </w:rPr>
        <w:t>(для муниципальных образований, в которых депутаты представительных органов</w:t>
      </w:r>
      <w:r w:rsidR="006502DA">
        <w:rPr>
          <w:rFonts w:ascii="Times New Roman" w:hAnsi="Times New Roman" w:cs="Times New Roman"/>
          <w:b/>
          <w:sz w:val="26"/>
          <w:szCs w:val="26"/>
        </w:rPr>
        <w:t xml:space="preserve"> МО</w:t>
      </w:r>
      <w:r w:rsidRPr="006502DA">
        <w:rPr>
          <w:rFonts w:ascii="Times New Roman" w:hAnsi="Times New Roman" w:cs="Times New Roman"/>
          <w:b/>
          <w:sz w:val="26"/>
          <w:szCs w:val="26"/>
        </w:rPr>
        <w:t xml:space="preserve"> и главы МО осуществляют свои полномочия на постоянной основе):</w:t>
      </w:r>
    </w:p>
    <w:p w:rsidR="008168E8" w:rsidRPr="006502DA" w:rsidRDefault="008168E8" w:rsidP="006502D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502DA">
        <w:rPr>
          <w:rFonts w:ascii="Times New Roman" w:hAnsi="Times New Roman" w:cs="Times New Roman"/>
          <w:sz w:val="26"/>
          <w:szCs w:val="26"/>
        </w:rPr>
        <w:t>«7. Осуществляющие свои полномочия на постоянной основе депутат</w:t>
      </w:r>
      <w:r w:rsidR="006F7538">
        <w:rPr>
          <w:rFonts w:ascii="Times New Roman" w:hAnsi="Times New Roman" w:cs="Times New Roman"/>
          <w:sz w:val="26"/>
          <w:szCs w:val="26"/>
        </w:rPr>
        <w:t>ы Собрания депутатов муниципального образования</w:t>
      </w:r>
      <w:r w:rsidRPr="006502DA">
        <w:rPr>
          <w:rFonts w:ascii="Times New Roman" w:hAnsi="Times New Roman" w:cs="Times New Roman"/>
          <w:sz w:val="26"/>
          <w:szCs w:val="26"/>
        </w:rPr>
        <w:t xml:space="preserve"> не вправе:</w:t>
      </w:r>
    </w:p>
    <w:p w:rsidR="008168E8" w:rsidRPr="006502DA" w:rsidRDefault="008168E8" w:rsidP="006502D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502DA">
        <w:rPr>
          <w:rFonts w:ascii="Times New Roman" w:hAnsi="Times New Roman" w:cs="Times New Roman"/>
          <w:sz w:val="26"/>
          <w:szCs w:val="26"/>
        </w:rPr>
        <w:t>1) заниматься предпринимательской деятельностью лично или через доверенных лиц;</w:t>
      </w:r>
    </w:p>
    <w:p w:rsidR="008168E8" w:rsidRPr="006502DA" w:rsidRDefault="008168E8" w:rsidP="006502D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502DA">
        <w:rPr>
          <w:rFonts w:ascii="Times New Roman" w:hAnsi="Times New Roman" w:cs="Times New Roman"/>
          <w:sz w:val="26"/>
          <w:szCs w:val="26"/>
        </w:rPr>
        <w:t>2) участвовать в управлении коммерческой или некоммерческой организацией, за исключением следующих случаев:</w:t>
      </w:r>
    </w:p>
    <w:p w:rsidR="008168E8" w:rsidRPr="006502DA" w:rsidRDefault="008168E8" w:rsidP="006502D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502DA">
        <w:rPr>
          <w:rFonts w:ascii="Times New Roman" w:hAnsi="Times New Roman" w:cs="Times New Roman"/>
          <w:sz w:val="26"/>
          <w:szCs w:val="26"/>
        </w:rPr>
        <w:t>а) участие на безвозмездной основе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участие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</w:t>
      </w:r>
    </w:p>
    <w:p w:rsidR="008168E8" w:rsidRPr="006502DA" w:rsidRDefault="008168E8" w:rsidP="006502D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502DA">
        <w:rPr>
          <w:rFonts w:ascii="Times New Roman" w:hAnsi="Times New Roman" w:cs="Times New Roman"/>
          <w:sz w:val="26"/>
          <w:szCs w:val="26"/>
        </w:rPr>
        <w:t xml:space="preserve">б)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участия в съезде (конференции) или общем собрании иной общественной организации, жилищного, жилищно-строительного, гаражного кооперативов, </w:t>
      </w:r>
      <w:r w:rsidRPr="006502DA">
        <w:rPr>
          <w:rFonts w:ascii="Times New Roman" w:hAnsi="Times New Roman" w:cs="Times New Roman"/>
          <w:sz w:val="26"/>
          <w:szCs w:val="26"/>
        </w:rPr>
        <w:lastRenderedPageBreak/>
        <w:t xml:space="preserve">товарищества собственников недвижимости) с предварительным уведомлением Губернатора Тульской области (руководителя высшего исполнительного органа государственной власти </w:t>
      </w:r>
      <w:r w:rsidR="006F7538">
        <w:rPr>
          <w:rFonts w:ascii="Times New Roman" w:hAnsi="Times New Roman" w:cs="Times New Roman"/>
          <w:sz w:val="26"/>
          <w:szCs w:val="26"/>
        </w:rPr>
        <w:t>Тульской области</w:t>
      </w:r>
      <w:r w:rsidRPr="006502DA">
        <w:rPr>
          <w:rFonts w:ascii="Times New Roman" w:hAnsi="Times New Roman" w:cs="Times New Roman"/>
          <w:sz w:val="26"/>
          <w:szCs w:val="26"/>
        </w:rPr>
        <w:t>) в порядке, установленном законом Тульской области;</w:t>
      </w:r>
    </w:p>
    <w:p w:rsidR="008168E8" w:rsidRPr="006502DA" w:rsidRDefault="008168E8" w:rsidP="006502D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502DA">
        <w:rPr>
          <w:rFonts w:ascii="Times New Roman" w:hAnsi="Times New Roman" w:cs="Times New Roman"/>
          <w:sz w:val="26"/>
          <w:szCs w:val="26"/>
        </w:rPr>
        <w:t>в) представление на безвозмездной основе интересов муниципального образования в совете муниципальных образований Тульской области, иных объединениях муниципальных образований, а также в их органах управления;</w:t>
      </w:r>
    </w:p>
    <w:p w:rsidR="008168E8" w:rsidRPr="006502DA" w:rsidRDefault="008168E8" w:rsidP="006502D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502DA">
        <w:rPr>
          <w:rFonts w:ascii="Times New Roman" w:hAnsi="Times New Roman" w:cs="Times New Roman"/>
          <w:sz w:val="26"/>
          <w:szCs w:val="26"/>
        </w:rPr>
        <w:t>г) представление на безвозмездной основе интересов муниципального образования в органах управления и ревизионной комиссии организации, учредителем (акционером, участником) которой является муниципальное образование, в соответствии с муниципальными правовыми актами,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(долями в уставном капитале);</w:t>
      </w:r>
    </w:p>
    <w:p w:rsidR="008168E8" w:rsidRPr="006502DA" w:rsidRDefault="008168E8" w:rsidP="006502D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502DA">
        <w:rPr>
          <w:rFonts w:ascii="Times New Roman" w:hAnsi="Times New Roman" w:cs="Times New Roman"/>
          <w:sz w:val="26"/>
          <w:szCs w:val="26"/>
        </w:rPr>
        <w:t>д) иные случаи, предусмотренные федеральными законами;</w:t>
      </w:r>
    </w:p>
    <w:p w:rsidR="008168E8" w:rsidRPr="006502DA" w:rsidRDefault="008168E8" w:rsidP="006502D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502DA">
        <w:rPr>
          <w:rFonts w:ascii="Times New Roman" w:hAnsi="Times New Roman" w:cs="Times New Roman"/>
          <w:sz w:val="26"/>
          <w:szCs w:val="26"/>
        </w:rPr>
        <w:t>3) заниматься иной оплачиваемой деятельностью, за исключением преподавательской, научной и иной творческой деятельности. При этом преподавательская, научная и иная творческая деятельность не может финансироваться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Федерации;</w:t>
      </w:r>
    </w:p>
    <w:p w:rsidR="008168E8" w:rsidRPr="006502DA" w:rsidRDefault="008168E8" w:rsidP="006502D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502DA">
        <w:rPr>
          <w:rFonts w:ascii="Times New Roman" w:hAnsi="Times New Roman" w:cs="Times New Roman"/>
          <w:sz w:val="26"/>
          <w:szCs w:val="26"/>
        </w:rPr>
        <w:t>4)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Федерации.</w:t>
      </w:r>
      <w:r w:rsidR="006502DA" w:rsidRPr="006502DA">
        <w:rPr>
          <w:rFonts w:ascii="Times New Roman" w:hAnsi="Times New Roman" w:cs="Times New Roman"/>
          <w:sz w:val="26"/>
          <w:szCs w:val="26"/>
        </w:rPr>
        <w:t>»</w:t>
      </w:r>
    </w:p>
    <w:p w:rsidR="003F6B26" w:rsidRPr="006502DA" w:rsidRDefault="003F6B26" w:rsidP="008168E8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502DA">
        <w:rPr>
          <w:rFonts w:ascii="Times New Roman" w:hAnsi="Times New Roman" w:cs="Times New Roman"/>
          <w:sz w:val="26"/>
          <w:szCs w:val="26"/>
        </w:rPr>
        <w:t>В связи с вышеизложенным, положения Уставов муниципа</w:t>
      </w:r>
      <w:r w:rsidR="002D3CD6">
        <w:rPr>
          <w:rFonts w:ascii="Times New Roman" w:hAnsi="Times New Roman" w:cs="Times New Roman"/>
          <w:sz w:val="26"/>
          <w:szCs w:val="26"/>
        </w:rPr>
        <w:t>льных образований подлежат приве</w:t>
      </w:r>
      <w:r w:rsidRPr="006502DA">
        <w:rPr>
          <w:rFonts w:ascii="Times New Roman" w:hAnsi="Times New Roman" w:cs="Times New Roman"/>
          <w:sz w:val="26"/>
          <w:szCs w:val="26"/>
        </w:rPr>
        <w:t>дению в соответствие с требованиями действующего законодательства.</w:t>
      </w:r>
      <w:bookmarkStart w:id="0" w:name="_GoBack"/>
      <w:bookmarkEnd w:id="0"/>
    </w:p>
    <w:sectPr w:rsidR="003F6B26" w:rsidRPr="006502DA" w:rsidSect="007E12AE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D93FF2"/>
    <w:rsid w:val="00023D1B"/>
    <w:rsid w:val="00050026"/>
    <w:rsid w:val="000633F8"/>
    <w:rsid w:val="00103729"/>
    <w:rsid w:val="00124D31"/>
    <w:rsid w:val="0013371B"/>
    <w:rsid w:val="00146558"/>
    <w:rsid w:val="00172DF6"/>
    <w:rsid w:val="00181B48"/>
    <w:rsid w:val="00183B9C"/>
    <w:rsid w:val="0019478A"/>
    <w:rsid w:val="00195BB2"/>
    <w:rsid w:val="001A5BC2"/>
    <w:rsid w:val="001B7BDC"/>
    <w:rsid w:val="001F0399"/>
    <w:rsid w:val="001F3E93"/>
    <w:rsid w:val="00203392"/>
    <w:rsid w:val="00257D52"/>
    <w:rsid w:val="00275434"/>
    <w:rsid w:val="002968BF"/>
    <w:rsid w:val="002A0F81"/>
    <w:rsid w:val="002A3D86"/>
    <w:rsid w:val="002C14B5"/>
    <w:rsid w:val="002C685D"/>
    <w:rsid w:val="002D3CD6"/>
    <w:rsid w:val="002F390B"/>
    <w:rsid w:val="00320B6D"/>
    <w:rsid w:val="003238F7"/>
    <w:rsid w:val="00323BE7"/>
    <w:rsid w:val="003417FF"/>
    <w:rsid w:val="0036434A"/>
    <w:rsid w:val="003F6B26"/>
    <w:rsid w:val="00403859"/>
    <w:rsid w:val="00456E18"/>
    <w:rsid w:val="00490DC5"/>
    <w:rsid w:val="004A624D"/>
    <w:rsid w:val="004B3B6E"/>
    <w:rsid w:val="004E5E01"/>
    <w:rsid w:val="004F232A"/>
    <w:rsid w:val="00506CFC"/>
    <w:rsid w:val="005567A7"/>
    <w:rsid w:val="005775B6"/>
    <w:rsid w:val="005A1F94"/>
    <w:rsid w:val="005A3009"/>
    <w:rsid w:val="005C1EAB"/>
    <w:rsid w:val="006502DA"/>
    <w:rsid w:val="006539AF"/>
    <w:rsid w:val="0065481B"/>
    <w:rsid w:val="00697244"/>
    <w:rsid w:val="006F3DA5"/>
    <w:rsid w:val="006F7538"/>
    <w:rsid w:val="00726290"/>
    <w:rsid w:val="007B4D74"/>
    <w:rsid w:val="007E12AE"/>
    <w:rsid w:val="008168E8"/>
    <w:rsid w:val="00854CB3"/>
    <w:rsid w:val="008961B9"/>
    <w:rsid w:val="008A574B"/>
    <w:rsid w:val="008A63D0"/>
    <w:rsid w:val="008B7E70"/>
    <w:rsid w:val="008E51BF"/>
    <w:rsid w:val="008F5D61"/>
    <w:rsid w:val="009548F6"/>
    <w:rsid w:val="00956DFF"/>
    <w:rsid w:val="00982EEB"/>
    <w:rsid w:val="0099432E"/>
    <w:rsid w:val="009B49D9"/>
    <w:rsid w:val="009E3C17"/>
    <w:rsid w:val="00A12F62"/>
    <w:rsid w:val="00A40138"/>
    <w:rsid w:val="00AF38D6"/>
    <w:rsid w:val="00B327B2"/>
    <w:rsid w:val="00BB69D2"/>
    <w:rsid w:val="00BC157F"/>
    <w:rsid w:val="00BC61CC"/>
    <w:rsid w:val="00BD3BB6"/>
    <w:rsid w:val="00BF4F7F"/>
    <w:rsid w:val="00C451EA"/>
    <w:rsid w:val="00CD312B"/>
    <w:rsid w:val="00CF7145"/>
    <w:rsid w:val="00D50BAA"/>
    <w:rsid w:val="00D564F3"/>
    <w:rsid w:val="00D90E17"/>
    <w:rsid w:val="00D92FF2"/>
    <w:rsid w:val="00D93FF2"/>
    <w:rsid w:val="00DD0141"/>
    <w:rsid w:val="00DD5657"/>
    <w:rsid w:val="00E611E6"/>
    <w:rsid w:val="00E62AC6"/>
    <w:rsid w:val="00E71156"/>
    <w:rsid w:val="00EB7A3F"/>
    <w:rsid w:val="00ED1F44"/>
    <w:rsid w:val="00EE3468"/>
    <w:rsid w:val="00F31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4393BC8-9D33-4318-9BC4-32357D4AA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54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611E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611E6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D92FF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E5AA51-727D-4DB2-AA27-FF872D4144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686</Words>
  <Characters>3914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Исаева</dc:creator>
  <cp:lastModifiedBy>Тетеря Дмитрий Игоревич</cp:lastModifiedBy>
  <cp:revision>10</cp:revision>
  <cp:lastPrinted>2020-01-09T14:35:00Z</cp:lastPrinted>
  <dcterms:created xsi:type="dcterms:W3CDTF">2019-12-30T09:07:00Z</dcterms:created>
  <dcterms:modified xsi:type="dcterms:W3CDTF">2021-01-28T09:54:00Z</dcterms:modified>
</cp:coreProperties>
</file>