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5134" w:rsidRPr="00A75E59" w:rsidRDefault="00BB5134" w:rsidP="00BB5134">
      <w:pPr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BB5134" w:rsidRPr="00A75E59" w:rsidRDefault="00BB5134" w:rsidP="00BB5134">
      <w:pPr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BB5134" w:rsidRPr="00A75E59" w:rsidRDefault="00BB5134" w:rsidP="00BB5134">
      <w:pPr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BB5134" w:rsidRPr="00A75E59" w:rsidRDefault="00BB5134" w:rsidP="00BB5134">
      <w:pPr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A75E59">
        <w:rPr>
          <w:rFonts w:ascii="Times New Roman" w:hAnsi="Times New Roman" w:cs="Times New Roman"/>
          <w:sz w:val="28"/>
          <w:szCs w:val="28"/>
        </w:rPr>
        <w:t>Главам муниципальных образований</w:t>
      </w:r>
    </w:p>
    <w:p w:rsidR="00BB5134" w:rsidRPr="00A75E59" w:rsidRDefault="00BB5134" w:rsidP="00BB5134">
      <w:pPr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A75E59">
        <w:rPr>
          <w:rFonts w:ascii="Times New Roman" w:hAnsi="Times New Roman" w:cs="Times New Roman"/>
          <w:sz w:val="28"/>
          <w:szCs w:val="28"/>
        </w:rPr>
        <w:t>Тульской области</w:t>
      </w:r>
    </w:p>
    <w:p w:rsidR="00BB5134" w:rsidRPr="00A75E59" w:rsidRDefault="00BB5134" w:rsidP="00BB5134">
      <w:pPr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BB5134" w:rsidRPr="00A75E59" w:rsidRDefault="00BB5134" w:rsidP="00BB5134">
      <w:pPr>
        <w:rPr>
          <w:rFonts w:ascii="Times New Roman" w:hAnsi="Times New Roman" w:cs="Times New Roman"/>
          <w:sz w:val="20"/>
          <w:szCs w:val="20"/>
        </w:rPr>
      </w:pPr>
    </w:p>
    <w:p w:rsidR="00BB5134" w:rsidRPr="00A75E59" w:rsidRDefault="00BB5134" w:rsidP="00BB5134">
      <w:pPr>
        <w:rPr>
          <w:rFonts w:ascii="Times New Roman" w:hAnsi="Times New Roman" w:cs="Times New Roman"/>
          <w:sz w:val="20"/>
          <w:szCs w:val="20"/>
        </w:rPr>
      </w:pPr>
    </w:p>
    <w:p w:rsidR="00BB5134" w:rsidRPr="00A75E59" w:rsidRDefault="00BB5134" w:rsidP="00BB5134">
      <w:pPr>
        <w:rPr>
          <w:rFonts w:ascii="Times New Roman" w:hAnsi="Times New Roman" w:cs="Times New Roman"/>
          <w:sz w:val="20"/>
          <w:szCs w:val="20"/>
        </w:rPr>
      </w:pPr>
    </w:p>
    <w:p w:rsidR="00BB5134" w:rsidRPr="00A75E59" w:rsidRDefault="00BB5134" w:rsidP="00BB5134">
      <w:pPr>
        <w:rPr>
          <w:rFonts w:ascii="Times New Roman" w:hAnsi="Times New Roman" w:cs="Times New Roman"/>
          <w:sz w:val="20"/>
          <w:szCs w:val="20"/>
        </w:rPr>
      </w:pPr>
    </w:p>
    <w:p w:rsidR="00BB5134" w:rsidRPr="00A75E59" w:rsidRDefault="00BB5134" w:rsidP="00BB5134">
      <w:pPr>
        <w:rPr>
          <w:rFonts w:ascii="Times New Roman" w:hAnsi="Times New Roman" w:cs="Times New Roman"/>
          <w:sz w:val="20"/>
          <w:szCs w:val="20"/>
        </w:rPr>
      </w:pPr>
    </w:p>
    <w:p w:rsidR="00BB5134" w:rsidRPr="00A75E59" w:rsidRDefault="00BB5134" w:rsidP="00BB5134">
      <w:pPr>
        <w:rPr>
          <w:rFonts w:ascii="Times New Roman" w:hAnsi="Times New Roman" w:cs="Times New Roman"/>
          <w:sz w:val="20"/>
          <w:szCs w:val="20"/>
        </w:rPr>
      </w:pPr>
    </w:p>
    <w:p w:rsidR="00BB5134" w:rsidRDefault="00BB5134" w:rsidP="00BB5134">
      <w:pPr>
        <w:rPr>
          <w:rFonts w:ascii="Times New Roman" w:hAnsi="Times New Roman" w:cs="Times New Roman"/>
          <w:sz w:val="20"/>
          <w:szCs w:val="20"/>
        </w:rPr>
      </w:pPr>
    </w:p>
    <w:p w:rsidR="00A75E59" w:rsidRDefault="00A75E59" w:rsidP="00BB5134">
      <w:pPr>
        <w:rPr>
          <w:rFonts w:ascii="Times New Roman" w:hAnsi="Times New Roman" w:cs="Times New Roman"/>
          <w:sz w:val="20"/>
          <w:szCs w:val="20"/>
        </w:rPr>
      </w:pPr>
    </w:p>
    <w:p w:rsidR="00A75E59" w:rsidRPr="00A75E59" w:rsidRDefault="00A75E59" w:rsidP="00BB5134">
      <w:pPr>
        <w:rPr>
          <w:rFonts w:ascii="Times New Roman" w:hAnsi="Times New Roman" w:cs="Times New Roman"/>
          <w:sz w:val="20"/>
          <w:szCs w:val="20"/>
        </w:rPr>
      </w:pPr>
    </w:p>
    <w:p w:rsidR="00BB5134" w:rsidRPr="00A75E59" w:rsidRDefault="00BB5134" w:rsidP="00BB5134">
      <w:pPr>
        <w:rPr>
          <w:rFonts w:ascii="Times New Roman" w:hAnsi="Times New Roman" w:cs="Times New Roman"/>
          <w:sz w:val="20"/>
          <w:szCs w:val="20"/>
        </w:rPr>
      </w:pPr>
    </w:p>
    <w:p w:rsidR="00BB5134" w:rsidRPr="00A75E59" w:rsidRDefault="00BB5134" w:rsidP="00BB5134">
      <w:pPr>
        <w:rPr>
          <w:rFonts w:ascii="Times New Roman" w:hAnsi="Times New Roman" w:cs="Times New Roman"/>
          <w:sz w:val="20"/>
          <w:szCs w:val="20"/>
        </w:rPr>
      </w:pPr>
    </w:p>
    <w:p w:rsidR="00BB5134" w:rsidRPr="00A75E59" w:rsidRDefault="00BB5134" w:rsidP="00BB5134">
      <w:pPr>
        <w:rPr>
          <w:rFonts w:ascii="Times New Roman" w:hAnsi="Times New Roman" w:cs="Times New Roman"/>
          <w:sz w:val="20"/>
          <w:szCs w:val="20"/>
        </w:rPr>
      </w:pPr>
    </w:p>
    <w:p w:rsidR="00BB5134" w:rsidRPr="00A75E59" w:rsidRDefault="00BB5134" w:rsidP="00BB5134">
      <w:pPr>
        <w:rPr>
          <w:rFonts w:ascii="Times New Roman" w:hAnsi="Times New Roman" w:cs="Times New Roman"/>
          <w:sz w:val="20"/>
          <w:szCs w:val="20"/>
        </w:rPr>
      </w:pPr>
    </w:p>
    <w:p w:rsidR="00BB5134" w:rsidRPr="00A75E59" w:rsidRDefault="00BB5134" w:rsidP="00BB5134">
      <w:pPr>
        <w:rPr>
          <w:rFonts w:ascii="Times New Roman" w:hAnsi="Times New Roman" w:cs="Times New Roman"/>
          <w:sz w:val="20"/>
          <w:szCs w:val="20"/>
        </w:rPr>
      </w:pPr>
      <w:r w:rsidRPr="00A75E59">
        <w:rPr>
          <w:rFonts w:ascii="Times New Roman" w:hAnsi="Times New Roman" w:cs="Times New Roman"/>
          <w:sz w:val="20"/>
          <w:szCs w:val="20"/>
        </w:rPr>
        <w:t xml:space="preserve">О внесении изменений в уставы </w:t>
      </w:r>
    </w:p>
    <w:p w:rsidR="00BB5134" w:rsidRPr="00A75E59" w:rsidRDefault="00BB5134" w:rsidP="00BB5134">
      <w:pPr>
        <w:rPr>
          <w:rFonts w:ascii="Times New Roman" w:hAnsi="Times New Roman" w:cs="Times New Roman"/>
          <w:sz w:val="20"/>
          <w:szCs w:val="20"/>
        </w:rPr>
      </w:pPr>
      <w:r w:rsidRPr="00A75E59">
        <w:rPr>
          <w:rFonts w:ascii="Times New Roman" w:hAnsi="Times New Roman" w:cs="Times New Roman"/>
          <w:sz w:val="20"/>
          <w:szCs w:val="20"/>
        </w:rPr>
        <w:t>муниципальных образований</w:t>
      </w:r>
    </w:p>
    <w:p w:rsidR="00BB5134" w:rsidRPr="00A75E59" w:rsidRDefault="00BB5134" w:rsidP="00BB5134">
      <w:pPr>
        <w:ind w:firstLine="709"/>
        <w:rPr>
          <w:rFonts w:ascii="Times New Roman" w:hAnsi="Times New Roman" w:cs="Times New Roman"/>
          <w:sz w:val="20"/>
          <w:szCs w:val="20"/>
        </w:rPr>
      </w:pPr>
    </w:p>
    <w:p w:rsidR="00BB5134" w:rsidRPr="00A75E59" w:rsidRDefault="00BB5134" w:rsidP="00BB513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5E59">
        <w:rPr>
          <w:rFonts w:ascii="Times New Roman" w:hAnsi="Times New Roman" w:cs="Times New Roman"/>
          <w:sz w:val="28"/>
          <w:szCs w:val="28"/>
        </w:rPr>
        <w:t>В соответствии с частью 2 статьи 43 Федерального закона</w:t>
      </w:r>
      <w:r w:rsidRPr="00A75E59">
        <w:rPr>
          <w:rFonts w:ascii="Times New Roman" w:hAnsi="Times New Roman" w:cs="Times New Roman"/>
          <w:sz w:val="28"/>
          <w:szCs w:val="28"/>
        </w:rPr>
        <w:br/>
        <w:t>от 06.10.2003 № 131-ФЗ «Об общих принципах организации местного самоуправления в Российской Федерации» (далее по тексту – Федеральный закон № 131-ФЗ) Устав муниципального образования, как акт высшей юридической силы, имеет прямое действие и применяется на всей территории муниципального образования.</w:t>
      </w:r>
    </w:p>
    <w:p w:rsidR="00BB5134" w:rsidRPr="00A75E59" w:rsidRDefault="00BB5134" w:rsidP="00BB513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5E59">
        <w:rPr>
          <w:rFonts w:ascii="Times New Roman" w:hAnsi="Times New Roman" w:cs="Times New Roman"/>
          <w:sz w:val="28"/>
          <w:szCs w:val="28"/>
        </w:rPr>
        <w:t>Согласно части 4 статьи 7 Федерального закона № 131-ФЗ Устав муниципального образования, иные муниципальные правовые акты не должны противоречить Конституции Российской Федерации, федеральным конституционным законам, Федеральному закону № 131-ФЗ, другим федеральным законам и иным нормативным правовым актам Российской Федерации, а также Уставу (Основному Закону) Тульской области, законам, иным нормативным правовым актам Тульской области.</w:t>
      </w:r>
    </w:p>
    <w:p w:rsidR="00F77B39" w:rsidRPr="00A75E59" w:rsidRDefault="00F77B39" w:rsidP="00F77B3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5E59">
        <w:rPr>
          <w:rFonts w:ascii="Times New Roman" w:hAnsi="Times New Roman" w:cs="Times New Roman"/>
          <w:sz w:val="28"/>
          <w:szCs w:val="28"/>
        </w:rPr>
        <w:t xml:space="preserve">С </w:t>
      </w:r>
      <w:r w:rsidR="00977D15">
        <w:rPr>
          <w:rFonts w:ascii="Times New Roman" w:hAnsi="Times New Roman" w:cs="Times New Roman"/>
          <w:b/>
          <w:sz w:val="28"/>
          <w:szCs w:val="28"/>
        </w:rPr>
        <w:t>12</w:t>
      </w:r>
      <w:r w:rsidRPr="00A75E59">
        <w:rPr>
          <w:rFonts w:ascii="Times New Roman" w:hAnsi="Times New Roman" w:cs="Times New Roman"/>
          <w:b/>
          <w:sz w:val="28"/>
          <w:szCs w:val="28"/>
        </w:rPr>
        <w:t>.07.2021</w:t>
      </w:r>
      <w:r w:rsidRPr="00A75E59">
        <w:rPr>
          <w:rFonts w:ascii="Times New Roman" w:hAnsi="Times New Roman" w:cs="Times New Roman"/>
          <w:sz w:val="28"/>
          <w:szCs w:val="28"/>
        </w:rPr>
        <w:t xml:space="preserve"> вступает в силу Федеральный закон</w:t>
      </w:r>
      <w:r w:rsidR="00A75E59">
        <w:rPr>
          <w:rFonts w:ascii="Times New Roman" w:hAnsi="Times New Roman" w:cs="Times New Roman"/>
          <w:sz w:val="28"/>
          <w:szCs w:val="28"/>
        </w:rPr>
        <w:br/>
      </w:r>
      <w:r w:rsidRPr="00A75E59">
        <w:rPr>
          <w:rFonts w:ascii="Times New Roman" w:hAnsi="Times New Roman" w:cs="Times New Roman"/>
          <w:sz w:val="28"/>
          <w:szCs w:val="28"/>
        </w:rPr>
        <w:t xml:space="preserve">от </w:t>
      </w:r>
      <w:r w:rsidR="00977D15">
        <w:rPr>
          <w:rFonts w:ascii="Times New Roman" w:hAnsi="Times New Roman" w:cs="Times New Roman"/>
          <w:sz w:val="28"/>
          <w:szCs w:val="28"/>
        </w:rPr>
        <w:t>01</w:t>
      </w:r>
      <w:r w:rsidRPr="00A75E59">
        <w:rPr>
          <w:rFonts w:ascii="Times New Roman" w:hAnsi="Times New Roman" w:cs="Times New Roman"/>
          <w:sz w:val="28"/>
          <w:szCs w:val="28"/>
        </w:rPr>
        <w:t>.0</w:t>
      </w:r>
      <w:r w:rsidR="00977D15">
        <w:rPr>
          <w:rFonts w:ascii="Times New Roman" w:hAnsi="Times New Roman" w:cs="Times New Roman"/>
          <w:sz w:val="28"/>
          <w:szCs w:val="28"/>
        </w:rPr>
        <w:t>7</w:t>
      </w:r>
      <w:r w:rsidRPr="00A75E59">
        <w:rPr>
          <w:rFonts w:ascii="Times New Roman" w:hAnsi="Times New Roman" w:cs="Times New Roman"/>
          <w:sz w:val="28"/>
          <w:szCs w:val="28"/>
        </w:rPr>
        <w:t xml:space="preserve">.2021 № </w:t>
      </w:r>
      <w:r w:rsidR="00977D15">
        <w:rPr>
          <w:rFonts w:ascii="Times New Roman" w:hAnsi="Times New Roman" w:cs="Times New Roman"/>
          <w:sz w:val="28"/>
          <w:szCs w:val="28"/>
        </w:rPr>
        <w:t>289</w:t>
      </w:r>
      <w:r w:rsidRPr="00A75E59">
        <w:rPr>
          <w:rFonts w:ascii="Times New Roman" w:hAnsi="Times New Roman" w:cs="Times New Roman"/>
          <w:sz w:val="28"/>
          <w:szCs w:val="28"/>
        </w:rPr>
        <w:t>-ФЗ</w:t>
      </w:r>
      <w:r w:rsidR="00A75E59">
        <w:rPr>
          <w:rFonts w:ascii="Times New Roman" w:hAnsi="Times New Roman" w:cs="Times New Roman"/>
          <w:sz w:val="28"/>
          <w:szCs w:val="28"/>
        </w:rPr>
        <w:t xml:space="preserve"> </w:t>
      </w:r>
      <w:r w:rsidRPr="00A75E59">
        <w:rPr>
          <w:rFonts w:ascii="Times New Roman" w:hAnsi="Times New Roman" w:cs="Times New Roman"/>
          <w:bCs/>
          <w:sz w:val="28"/>
          <w:szCs w:val="28"/>
        </w:rPr>
        <w:t>«</w:t>
      </w:r>
      <w:r w:rsidR="00977D15">
        <w:rPr>
          <w:rFonts w:ascii="Times New Roman" w:hAnsi="Times New Roman" w:cs="Times New Roman"/>
          <w:sz w:val="28"/>
          <w:szCs w:val="28"/>
        </w:rPr>
        <w:t xml:space="preserve">О внесении изменений в статью 28 Федерального закона </w:t>
      </w:r>
      <w:r w:rsidR="005755B7">
        <w:rPr>
          <w:rFonts w:ascii="Times New Roman" w:hAnsi="Times New Roman" w:cs="Times New Roman"/>
          <w:sz w:val="28"/>
          <w:szCs w:val="28"/>
        </w:rPr>
        <w:t>«</w:t>
      </w:r>
      <w:r w:rsidR="00977D15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Pr="00A75E59">
        <w:rPr>
          <w:rFonts w:ascii="Times New Roman" w:hAnsi="Times New Roman" w:cs="Times New Roman"/>
          <w:bCs/>
          <w:sz w:val="28"/>
          <w:szCs w:val="28"/>
        </w:rPr>
        <w:t>»</w:t>
      </w:r>
      <w:r w:rsidR="00A4442D" w:rsidRPr="00A75E59">
        <w:rPr>
          <w:rFonts w:ascii="Times New Roman" w:hAnsi="Times New Roman" w:cs="Times New Roman"/>
          <w:bCs/>
          <w:sz w:val="28"/>
          <w:szCs w:val="28"/>
        </w:rPr>
        <w:t>,</w:t>
      </w:r>
      <w:r w:rsidRPr="00A75E5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75E59">
        <w:rPr>
          <w:rFonts w:ascii="Times New Roman" w:hAnsi="Times New Roman" w:cs="Times New Roman"/>
          <w:sz w:val="28"/>
          <w:szCs w:val="28"/>
        </w:rPr>
        <w:t>в соответствии с которым в Федеральный закон № 131-ФЗ внос</w:t>
      </w:r>
      <w:r w:rsidR="005755B7">
        <w:rPr>
          <w:rFonts w:ascii="Times New Roman" w:hAnsi="Times New Roman" w:cs="Times New Roman"/>
          <w:sz w:val="28"/>
          <w:szCs w:val="28"/>
        </w:rPr>
        <w:t>я</w:t>
      </w:r>
      <w:r w:rsidRPr="00A75E59">
        <w:rPr>
          <w:rFonts w:ascii="Times New Roman" w:hAnsi="Times New Roman" w:cs="Times New Roman"/>
          <w:sz w:val="28"/>
          <w:szCs w:val="28"/>
        </w:rPr>
        <w:t>тся следующ</w:t>
      </w:r>
      <w:r w:rsidR="005755B7">
        <w:rPr>
          <w:rFonts w:ascii="Times New Roman" w:hAnsi="Times New Roman" w:cs="Times New Roman"/>
          <w:sz w:val="28"/>
          <w:szCs w:val="28"/>
        </w:rPr>
        <w:t>ие</w:t>
      </w:r>
      <w:r w:rsidRPr="00A75E59"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5755B7">
        <w:rPr>
          <w:rFonts w:ascii="Times New Roman" w:hAnsi="Times New Roman" w:cs="Times New Roman"/>
          <w:sz w:val="28"/>
          <w:szCs w:val="28"/>
        </w:rPr>
        <w:t>я</w:t>
      </w:r>
      <w:r w:rsidRPr="00A75E59">
        <w:rPr>
          <w:rFonts w:ascii="Times New Roman" w:hAnsi="Times New Roman" w:cs="Times New Roman"/>
          <w:sz w:val="28"/>
          <w:szCs w:val="28"/>
        </w:rPr>
        <w:t>:</w:t>
      </w:r>
    </w:p>
    <w:p w:rsidR="00825B6C" w:rsidRDefault="00977D15" w:rsidP="00977D1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Ч</w:t>
      </w:r>
      <w:r w:rsidRPr="00977D15">
        <w:rPr>
          <w:rFonts w:ascii="Times New Roman" w:hAnsi="Times New Roman" w:cs="Times New Roman"/>
          <w:b/>
          <w:bCs/>
          <w:sz w:val="28"/>
          <w:szCs w:val="28"/>
        </w:rPr>
        <w:t>асти 4, 5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25B6C" w:rsidRPr="00264CCB">
        <w:rPr>
          <w:rFonts w:ascii="Times New Roman" w:hAnsi="Times New Roman" w:cs="Times New Roman"/>
          <w:b/>
          <w:bCs/>
          <w:sz w:val="28"/>
          <w:szCs w:val="28"/>
        </w:rPr>
        <w:t>стать</w:t>
      </w:r>
      <w:r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825B6C" w:rsidRPr="00264CC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28</w:t>
      </w:r>
      <w:r w:rsidRPr="00962F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77D15">
        <w:rPr>
          <w:rFonts w:ascii="Times New Roman" w:hAnsi="Times New Roman" w:cs="Times New Roman"/>
          <w:bCs/>
          <w:sz w:val="28"/>
          <w:szCs w:val="28"/>
        </w:rPr>
        <w:t>изл</w:t>
      </w:r>
      <w:r w:rsidR="004E47CC">
        <w:rPr>
          <w:rFonts w:ascii="Times New Roman" w:hAnsi="Times New Roman" w:cs="Times New Roman"/>
          <w:bCs/>
          <w:sz w:val="28"/>
          <w:szCs w:val="28"/>
        </w:rPr>
        <w:t>агаются</w:t>
      </w:r>
      <w:r w:rsidRPr="00977D15">
        <w:rPr>
          <w:rFonts w:ascii="Times New Roman" w:hAnsi="Times New Roman" w:cs="Times New Roman"/>
          <w:bCs/>
          <w:sz w:val="28"/>
          <w:szCs w:val="28"/>
        </w:rPr>
        <w:t xml:space="preserve"> в следующей редакции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64CCB" w:rsidRPr="00962F9F">
        <w:rPr>
          <w:rFonts w:ascii="Times New Roman" w:hAnsi="Times New Roman" w:cs="Times New Roman"/>
          <w:b/>
          <w:bCs/>
          <w:sz w:val="28"/>
          <w:szCs w:val="28"/>
        </w:rPr>
        <w:t>(для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всех </w:t>
      </w:r>
      <w:r w:rsidRPr="00264CCB">
        <w:rPr>
          <w:rFonts w:ascii="Times New Roman" w:hAnsi="Times New Roman" w:cs="Times New Roman"/>
          <w:b/>
          <w:bCs/>
          <w:sz w:val="28"/>
          <w:szCs w:val="28"/>
        </w:rPr>
        <w:t>муниципальных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образований</w:t>
      </w:r>
      <w:r w:rsidR="00264CCB" w:rsidRPr="00962F9F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="00825B6C" w:rsidRPr="00962F9F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977D15" w:rsidRPr="00977D15" w:rsidRDefault="00977D15" w:rsidP="00977D1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977D15">
        <w:rPr>
          <w:rFonts w:ascii="Times New Roman" w:hAnsi="Times New Roman" w:cs="Times New Roman"/>
          <w:bCs/>
          <w:sz w:val="28"/>
          <w:szCs w:val="28"/>
        </w:rPr>
        <w:t xml:space="preserve">4. </w:t>
      </w:r>
      <w:proofErr w:type="gramStart"/>
      <w:r w:rsidRPr="00977D15">
        <w:rPr>
          <w:rFonts w:ascii="Times New Roman" w:hAnsi="Times New Roman" w:cs="Times New Roman"/>
          <w:bCs/>
          <w:sz w:val="28"/>
          <w:szCs w:val="28"/>
        </w:rPr>
        <w:t xml:space="preserve">Порядок организации и проведения публичных слушаний определяется уставом муниципального образования и (или) </w:t>
      </w:r>
      <w:r>
        <w:rPr>
          <w:rFonts w:ascii="Times New Roman" w:hAnsi="Times New Roman" w:cs="Times New Roman"/>
          <w:bCs/>
          <w:sz w:val="28"/>
          <w:szCs w:val="28"/>
        </w:rPr>
        <w:t xml:space="preserve">решениями </w:t>
      </w:r>
      <w:r w:rsidRPr="00977D15">
        <w:rPr>
          <w:rFonts w:ascii="Times New Roman" w:hAnsi="Times New Roman" w:cs="Times New Roman"/>
          <w:bCs/>
          <w:i/>
          <w:sz w:val="28"/>
          <w:szCs w:val="28"/>
        </w:rPr>
        <w:t>Собрания депутатов (представителей)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77D15">
        <w:rPr>
          <w:rFonts w:ascii="Times New Roman" w:hAnsi="Times New Roman" w:cs="Times New Roman"/>
          <w:bCs/>
          <w:sz w:val="28"/>
          <w:szCs w:val="28"/>
        </w:rPr>
        <w:t xml:space="preserve">муниципального образования и должен предусматривать заблаговременное оповещение жителей муниципального образования о времени и месте проведения публичных </w:t>
      </w:r>
      <w:r w:rsidRPr="00977D15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слушаний, заблаговременное ознакомление с проектом </w:t>
      </w:r>
      <w:r w:rsidR="000E1318">
        <w:rPr>
          <w:rFonts w:ascii="Times New Roman" w:hAnsi="Times New Roman" w:cs="Times New Roman"/>
          <w:bCs/>
          <w:sz w:val="28"/>
          <w:szCs w:val="28"/>
        </w:rPr>
        <w:t>решения</w:t>
      </w:r>
      <w:r w:rsidRPr="00977D15">
        <w:rPr>
          <w:rFonts w:ascii="Times New Roman" w:hAnsi="Times New Roman" w:cs="Times New Roman"/>
          <w:bCs/>
          <w:sz w:val="28"/>
          <w:szCs w:val="28"/>
        </w:rPr>
        <w:t xml:space="preserve">, в том числе посредством его размещения на официальном сайте органа местного самоуправления в информационно-телекоммуникационной сети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977D15">
        <w:rPr>
          <w:rFonts w:ascii="Times New Roman" w:hAnsi="Times New Roman" w:cs="Times New Roman"/>
          <w:bCs/>
          <w:sz w:val="28"/>
          <w:szCs w:val="28"/>
        </w:rPr>
        <w:t>Интернет</w:t>
      </w:r>
      <w:r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Pr="00977D15">
        <w:rPr>
          <w:rFonts w:ascii="Times New Roman" w:hAnsi="Times New Roman" w:cs="Times New Roman"/>
          <w:bCs/>
          <w:i/>
          <w:sz w:val="28"/>
          <w:szCs w:val="28"/>
        </w:rPr>
        <w:t xml:space="preserve">по адресу: </w:t>
      </w:r>
      <w:r w:rsidRPr="00977D15">
        <w:rPr>
          <w:rFonts w:ascii="Times New Roman" w:hAnsi="Times New Roman" w:cs="Times New Roman"/>
          <w:bCs/>
          <w:i/>
          <w:sz w:val="28"/>
          <w:szCs w:val="28"/>
          <w:lang w:val="en-US"/>
        </w:rPr>
        <w:t>https</w:t>
      </w:r>
      <w:r w:rsidRPr="00977D15">
        <w:rPr>
          <w:rFonts w:ascii="Times New Roman" w:hAnsi="Times New Roman" w:cs="Times New Roman"/>
          <w:bCs/>
          <w:i/>
          <w:sz w:val="28"/>
          <w:szCs w:val="28"/>
        </w:rPr>
        <w:t>://___________.</w:t>
      </w:r>
      <w:proofErr w:type="spellStart"/>
      <w:r w:rsidRPr="00977D15">
        <w:rPr>
          <w:rFonts w:ascii="Times New Roman" w:hAnsi="Times New Roman" w:cs="Times New Roman"/>
          <w:bCs/>
          <w:i/>
          <w:sz w:val="28"/>
          <w:szCs w:val="28"/>
          <w:lang w:val="en-US"/>
        </w:rPr>
        <w:t>ru</w:t>
      </w:r>
      <w:proofErr w:type="spellEnd"/>
      <w:r w:rsidRPr="00977D15">
        <w:rPr>
          <w:rFonts w:ascii="Times New Roman" w:hAnsi="Times New Roman" w:cs="Times New Roman"/>
          <w:bCs/>
          <w:sz w:val="28"/>
          <w:szCs w:val="28"/>
        </w:rPr>
        <w:t xml:space="preserve"> или в</w:t>
      </w:r>
      <w:proofErr w:type="gramEnd"/>
      <w:r w:rsidRPr="00977D1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977D15">
        <w:rPr>
          <w:rFonts w:ascii="Times New Roman" w:hAnsi="Times New Roman" w:cs="Times New Roman"/>
          <w:bCs/>
          <w:sz w:val="28"/>
          <w:szCs w:val="28"/>
        </w:rPr>
        <w:t xml:space="preserve">случае, если орган местного самоуправления не имеет возможности размещать информацию о своей деятельности в информационно-телекоммуникационной сети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977D15">
        <w:rPr>
          <w:rFonts w:ascii="Times New Roman" w:hAnsi="Times New Roman" w:cs="Times New Roman"/>
          <w:bCs/>
          <w:sz w:val="28"/>
          <w:szCs w:val="28"/>
        </w:rPr>
        <w:t>Интернет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Pr="00977D1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77D15">
        <w:rPr>
          <w:rFonts w:ascii="Times New Roman" w:hAnsi="Times New Roman" w:cs="Times New Roman"/>
          <w:bCs/>
          <w:i/>
          <w:sz w:val="28"/>
          <w:szCs w:val="28"/>
        </w:rPr>
        <w:t xml:space="preserve">по адресу: </w:t>
      </w:r>
      <w:r w:rsidRPr="00977D15">
        <w:rPr>
          <w:rFonts w:ascii="Times New Roman" w:hAnsi="Times New Roman" w:cs="Times New Roman"/>
          <w:bCs/>
          <w:i/>
          <w:sz w:val="28"/>
          <w:szCs w:val="28"/>
          <w:lang w:val="en-US"/>
        </w:rPr>
        <w:t>https</w:t>
      </w:r>
      <w:r w:rsidRPr="00977D15">
        <w:rPr>
          <w:rFonts w:ascii="Times New Roman" w:hAnsi="Times New Roman" w:cs="Times New Roman"/>
          <w:bCs/>
          <w:i/>
          <w:sz w:val="28"/>
          <w:szCs w:val="28"/>
        </w:rPr>
        <w:t>://___________.</w:t>
      </w:r>
      <w:proofErr w:type="spellStart"/>
      <w:r w:rsidRPr="00977D15">
        <w:rPr>
          <w:rFonts w:ascii="Times New Roman" w:hAnsi="Times New Roman" w:cs="Times New Roman"/>
          <w:bCs/>
          <w:i/>
          <w:sz w:val="28"/>
          <w:szCs w:val="28"/>
          <w:lang w:val="en-US"/>
        </w:rPr>
        <w:t>ru</w:t>
      </w:r>
      <w:proofErr w:type="spellEnd"/>
      <w:r w:rsidRPr="00977D15">
        <w:rPr>
          <w:rFonts w:ascii="Times New Roman" w:hAnsi="Times New Roman" w:cs="Times New Roman"/>
          <w:bCs/>
          <w:sz w:val="28"/>
          <w:szCs w:val="28"/>
        </w:rPr>
        <w:t xml:space="preserve">, на официальном сайте </w:t>
      </w:r>
      <w:r>
        <w:rPr>
          <w:rFonts w:ascii="Times New Roman" w:hAnsi="Times New Roman" w:cs="Times New Roman"/>
          <w:bCs/>
          <w:sz w:val="28"/>
          <w:szCs w:val="28"/>
        </w:rPr>
        <w:t>Тульской области</w:t>
      </w:r>
      <w:r w:rsidRPr="00977D15">
        <w:rPr>
          <w:rFonts w:ascii="Times New Roman" w:hAnsi="Times New Roman" w:cs="Times New Roman"/>
          <w:bCs/>
          <w:sz w:val="28"/>
          <w:szCs w:val="28"/>
        </w:rPr>
        <w:t xml:space="preserve"> или муниципального образования с учетом положений Федерального закона от 9 февраля 2009 года N 8-ФЗ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977D15">
        <w:rPr>
          <w:rFonts w:ascii="Times New Roman" w:hAnsi="Times New Roman" w:cs="Times New Roman"/>
          <w:bCs/>
          <w:sz w:val="28"/>
          <w:szCs w:val="28"/>
        </w:rPr>
        <w:t>Об обеспечении доступа к информации о деятельности государственных органов и органов местного самоуправления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Pr="00977D15">
        <w:rPr>
          <w:rFonts w:ascii="Times New Roman" w:hAnsi="Times New Roman" w:cs="Times New Roman"/>
          <w:bCs/>
          <w:sz w:val="28"/>
          <w:szCs w:val="28"/>
        </w:rPr>
        <w:t xml:space="preserve"> (далее в настоящей статье - официальный сайт</w:t>
      </w:r>
      <w:proofErr w:type="gramEnd"/>
      <w:r w:rsidRPr="00977D15">
        <w:rPr>
          <w:rFonts w:ascii="Times New Roman" w:hAnsi="Times New Roman" w:cs="Times New Roman"/>
          <w:bCs/>
          <w:sz w:val="28"/>
          <w:szCs w:val="28"/>
        </w:rPr>
        <w:t xml:space="preserve">), </w:t>
      </w:r>
      <w:proofErr w:type="gramStart"/>
      <w:r w:rsidRPr="00977D15">
        <w:rPr>
          <w:rFonts w:ascii="Times New Roman" w:hAnsi="Times New Roman" w:cs="Times New Roman"/>
          <w:bCs/>
          <w:sz w:val="28"/>
          <w:szCs w:val="28"/>
        </w:rPr>
        <w:t xml:space="preserve">возможность представления жителями муниципального образования своих замечаний и предложений по вынесенному на обсуждение проекту </w:t>
      </w:r>
      <w:r w:rsidR="000E1318">
        <w:rPr>
          <w:rFonts w:ascii="Times New Roman" w:hAnsi="Times New Roman" w:cs="Times New Roman"/>
          <w:bCs/>
          <w:sz w:val="28"/>
          <w:szCs w:val="28"/>
        </w:rPr>
        <w:t>решения</w:t>
      </w:r>
      <w:r w:rsidRPr="00977D15">
        <w:rPr>
          <w:rFonts w:ascii="Times New Roman" w:hAnsi="Times New Roman" w:cs="Times New Roman"/>
          <w:bCs/>
          <w:sz w:val="28"/>
          <w:szCs w:val="28"/>
        </w:rPr>
        <w:t>, в том числе посредством официального сайта, другие меры, обеспечивающие участие в публичных слушаниях жителей муниципального образования, опубликование (обнародование) результатов публичных слушаний, включая мотивированное обоснование принятых решений, в том числе посредством их размещения на официальном сайте.</w:t>
      </w:r>
      <w:proofErr w:type="gramEnd"/>
    </w:p>
    <w:p w:rsidR="00977D15" w:rsidRPr="00977D15" w:rsidRDefault="00977D15" w:rsidP="00977D1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977D15">
        <w:rPr>
          <w:rFonts w:ascii="Times New Roman" w:hAnsi="Times New Roman" w:cs="Times New Roman"/>
          <w:bCs/>
          <w:sz w:val="28"/>
          <w:szCs w:val="28"/>
        </w:rPr>
        <w:t xml:space="preserve">Уставом муниципального образования и (или) </w:t>
      </w:r>
      <w:r>
        <w:rPr>
          <w:rFonts w:ascii="Times New Roman" w:hAnsi="Times New Roman" w:cs="Times New Roman"/>
          <w:bCs/>
          <w:sz w:val="28"/>
          <w:szCs w:val="28"/>
        </w:rPr>
        <w:t xml:space="preserve">решениями </w:t>
      </w:r>
      <w:r w:rsidRPr="00977D15">
        <w:rPr>
          <w:rFonts w:ascii="Times New Roman" w:hAnsi="Times New Roman" w:cs="Times New Roman"/>
          <w:bCs/>
          <w:i/>
          <w:sz w:val="28"/>
          <w:szCs w:val="28"/>
        </w:rPr>
        <w:t>Собрания депутатов (представителей)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77D15">
        <w:rPr>
          <w:rFonts w:ascii="Times New Roman" w:hAnsi="Times New Roman" w:cs="Times New Roman"/>
          <w:bCs/>
          <w:sz w:val="28"/>
          <w:szCs w:val="28"/>
        </w:rPr>
        <w:t xml:space="preserve">муниципального образования может быть установлено, что для размещения материалов и информации, указанных в абзаце первом настоящей части, обеспечения возможности представления жителями муниципального образования своих замечаний и предложений по проекту </w:t>
      </w:r>
      <w:r w:rsidR="000E1318">
        <w:rPr>
          <w:rFonts w:ascii="Times New Roman" w:hAnsi="Times New Roman" w:cs="Times New Roman"/>
          <w:bCs/>
          <w:sz w:val="28"/>
          <w:szCs w:val="28"/>
        </w:rPr>
        <w:t>решения</w:t>
      </w:r>
      <w:r w:rsidRPr="00977D15">
        <w:rPr>
          <w:rFonts w:ascii="Times New Roman" w:hAnsi="Times New Roman" w:cs="Times New Roman"/>
          <w:bCs/>
          <w:sz w:val="28"/>
          <w:szCs w:val="28"/>
        </w:rPr>
        <w:t>,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</w:t>
      </w:r>
      <w:proofErr w:type="gramEnd"/>
      <w:r w:rsidRPr="00977D15">
        <w:rPr>
          <w:rFonts w:ascii="Times New Roman" w:hAnsi="Times New Roman" w:cs="Times New Roman"/>
          <w:bCs/>
          <w:sz w:val="28"/>
          <w:szCs w:val="28"/>
        </w:rPr>
        <w:t xml:space="preserve"> может использоваться федеральная государственная информационная система </w:t>
      </w:r>
      <w:r w:rsidR="000E1318">
        <w:rPr>
          <w:rFonts w:ascii="Times New Roman" w:hAnsi="Times New Roman" w:cs="Times New Roman"/>
          <w:bCs/>
          <w:sz w:val="28"/>
          <w:szCs w:val="28"/>
        </w:rPr>
        <w:t>«</w:t>
      </w:r>
      <w:r w:rsidRPr="00977D15">
        <w:rPr>
          <w:rFonts w:ascii="Times New Roman" w:hAnsi="Times New Roman" w:cs="Times New Roman"/>
          <w:bCs/>
          <w:sz w:val="28"/>
          <w:szCs w:val="28"/>
        </w:rPr>
        <w:t>Единый портал государственных и муниципальных услуг (функций)</w:t>
      </w:r>
      <w:r w:rsidR="000E1318">
        <w:rPr>
          <w:rFonts w:ascii="Times New Roman" w:hAnsi="Times New Roman" w:cs="Times New Roman"/>
          <w:bCs/>
          <w:sz w:val="28"/>
          <w:szCs w:val="28"/>
        </w:rPr>
        <w:t>»</w:t>
      </w:r>
      <w:r w:rsidRPr="00977D15">
        <w:rPr>
          <w:rFonts w:ascii="Times New Roman" w:hAnsi="Times New Roman" w:cs="Times New Roman"/>
          <w:bCs/>
          <w:sz w:val="28"/>
          <w:szCs w:val="28"/>
        </w:rPr>
        <w:t>, порядок использования которой для целей настоящей статьи устанавливается Правительством Российской Федерации.</w:t>
      </w:r>
    </w:p>
    <w:p w:rsidR="00977D15" w:rsidRPr="00977D15" w:rsidRDefault="00977D15" w:rsidP="00977D1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77D15">
        <w:rPr>
          <w:rFonts w:ascii="Times New Roman" w:hAnsi="Times New Roman" w:cs="Times New Roman"/>
          <w:bCs/>
          <w:sz w:val="28"/>
          <w:szCs w:val="28"/>
        </w:rPr>
        <w:t xml:space="preserve">5. </w:t>
      </w:r>
      <w:proofErr w:type="gramStart"/>
      <w:r w:rsidRPr="00977D15">
        <w:rPr>
          <w:rFonts w:ascii="Times New Roman" w:hAnsi="Times New Roman" w:cs="Times New Roman"/>
          <w:bCs/>
          <w:sz w:val="28"/>
          <w:szCs w:val="28"/>
        </w:rPr>
        <w:t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</w:t>
      </w:r>
      <w:proofErr w:type="gramEnd"/>
      <w:r w:rsidRPr="00977D15">
        <w:rPr>
          <w:rFonts w:ascii="Times New Roman" w:hAnsi="Times New Roman" w:cs="Times New Roman"/>
          <w:bCs/>
          <w:sz w:val="28"/>
          <w:szCs w:val="28"/>
        </w:rPr>
        <w:t xml:space="preserve">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</w:t>
      </w:r>
      <w:r w:rsidRPr="00977D15">
        <w:rPr>
          <w:rFonts w:ascii="Times New Roman" w:hAnsi="Times New Roman" w:cs="Times New Roman"/>
          <w:bCs/>
          <w:sz w:val="28"/>
          <w:szCs w:val="28"/>
        </w:rPr>
        <w:lastRenderedPageBreak/>
        <w:t>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</w:t>
      </w:r>
      <w:proofErr w:type="gramStart"/>
      <w:r w:rsidRPr="00977D15">
        <w:rPr>
          <w:rFonts w:ascii="Times New Roman" w:hAnsi="Times New Roman" w:cs="Times New Roman"/>
          <w:bCs/>
          <w:sz w:val="28"/>
          <w:szCs w:val="28"/>
        </w:rPr>
        <w:t>.</w:t>
      </w:r>
      <w:r w:rsidR="000E1318">
        <w:rPr>
          <w:rFonts w:ascii="Times New Roman" w:hAnsi="Times New Roman" w:cs="Times New Roman"/>
          <w:bCs/>
          <w:sz w:val="28"/>
          <w:szCs w:val="28"/>
        </w:rPr>
        <w:t>».</w:t>
      </w:r>
      <w:proofErr w:type="gramEnd"/>
    </w:p>
    <w:p w:rsidR="009B2810" w:rsidRPr="00A75E59" w:rsidRDefault="004E5C2D" w:rsidP="009B281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</w:t>
      </w:r>
      <w:proofErr w:type="gramStart"/>
      <w:r>
        <w:rPr>
          <w:rFonts w:ascii="Times New Roman" w:hAnsi="Times New Roman" w:cs="Times New Roman"/>
          <w:sz w:val="28"/>
          <w:szCs w:val="28"/>
        </w:rPr>
        <w:t>вышеизложенным</w:t>
      </w:r>
      <w:proofErr w:type="gramEnd"/>
      <w:r w:rsidR="003C37C1" w:rsidRPr="00A75E59">
        <w:rPr>
          <w:rFonts w:ascii="Times New Roman" w:hAnsi="Times New Roman" w:cs="Times New Roman"/>
          <w:sz w:val="28"/>
          <w:szCs w:val="28"/>
        </w:rPr>
        <w:t xml:space="preserve"> </w:t>
      </w:r>
      <w:r w:rsidR="005338EA" w:rsidRPr="00A75E59">
        <w:rPr>
          <w:rFonts w:ascii="Times New Roman" w:hAnsi="Times New Roman" w:cs="Times New Roman"/>
          <w:sz w:val="28"/>
          <w:szCs w:val="28"/>
        </w:rPr>
        <w:t>просим предоставить соответствующие муниципальные правовые акты о внесении изменений в Устав муниципального образования</w:t>
      </w:r>
      <w:r w:rsidR="009F4B2E" w:rsidRPr="00A75E59">
        <w:rPr>
          <w:rFonts w:ascii="Times New Roman" w:hAnsi="Times New Roman" w:cs="Times New Roman"/>
          <w:sz w:val="28"/>
          <w:szCs w:val="28"/>
        </w:rPr>
        <w:t xml:space="preserve"> предварительно в виде проектов</w:t>
      </w:r>
      <w:r w:rsidR="005338EA" w:rsidRPr="00A75E59">
        <w:rPr>
          <w:rFonts w:ascii="Times New Roman" w:hAnsi="Times New Roman" w:cs="Times New Roman"/>
          <w:sz w:val="28"/>
          <w:szCs w:val="28"/>
        </w:rPr>
        <w:t>.</w:t>
      </w:r>
    </w:p>
    <w:sectPr w:rsidR="009B2810" w:rsidRPr="00A75E59" w:rsidSect="005338EA">
      <w:headerReference w:type="default" r:id="rId6"/>
      <w:pgSz w:w="11906" w:h="16838"/>
      <w:pgMar w:top="1418" w:right="1418" w:bottom="170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00D7" w:rsidRDefault="00A800D7" w:rsidP="005338EA">
      <w:r>
        <w:separator/>
      </w:r>
    </w:p>
  </w:endnote>
  <w:endnote w:type="continuationSeparator" w:id="0">
    <w:p w:rsidR="00A800D7" w:rsidRDefault="00A800D7" w:rsidP="005338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00D7" w:rsidRDefault="00A800D7" w:rsidP="005338EA">
      <w:r>
        <w:separator/>
      </w:r>
    </w:p>
  </w:footnote>
  <w:footnote w:type="continuationSeparator" w:id="0">
    <w:p w:rsidR="00A800D7" w:rsidRDefault="00A800D7" w:rsidP="005338E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6249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6"/>
        <w:szCs w:val="26"/>
      </w:rPr>
    </w:sdtEndPr>
    <w:sdtContent>
      <w:p w:rsidR="00EB30EC" w:rsidRPr="005338EA" w:rsidRDefault="00C27469">
        <w:pPr>
          <w:pStyle w:val="a3"/>
          <w:jc w:val="center"/>
          <w:rPr>
            <w:rFonts w:ascii="Times New Roman" w:hAnsi="Times New Roman" w:cs="Times New Roman"/>
            <w:sz w:val="26"/>
            <w:szCs w:val="26"/>
          </w:rPr>
        </w:pPr>
        <w:r w:rsidRPr="005338EA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="00EB30EC" w:rsidRPr="005338EA">
          <w:rPr>
            <w:rFonts w:ascii="Times New Roman" w:hAnsi="Times New Roman" w:cs="Times New Roman"/>
            <w:sz w:val="26"/>
            <w:szCs w:val="26"/>
          </w:rPr>
          <w:instrText xml:space="preserve"> PAGE   \* MERGEFORMAT </w:instrText>
        </w:r>
        <w:r w:rsidRPr="005338EA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="007B077C">
          <w:rPr>
            <w:rFonts w:ascii="Times New Roman" w:hAnsi="Times New Roman" w:cs="Times New Roman"/>
            <w:noProof/>
            <w:sz w:val="26"/>
            <w:szCs w:val="26"/>
          </w:rPr>
          <w:t>3</w:t>
        </w:r>
        <w:r w:rsidRPr="005338EA">
          <w:rPr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  <w:p w:rsidR="00EB30EC" w:rsidRDefault="00EB30EC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B5134"/>
    <w:rsid w:val="00010C47"/>
    <w:rsid w:val="00014F28"/>
    <w:rsid w:val="00083ADF"/>
    <w:rsid w:val="000A7894"/>
    <w:rsid w:val="000C555F"/>
    <w:rsid w:val="000E1318"/>
    <w:rsid w:val="000F3B83"/>
    <w:rsid w:val="000F728F"/>
    <w:rsid w:val="00162DC4"/>
    <w:rsid w:val="0018472B"/>
    <w:rsid w:val="001A1564"/>
    <w:rsid w:val="001A55AF"/>
    <w:rsid w:val="001F3E93"/>
    <w:rsid w:val="00224F93"/>
    <w:rsid w:val="00264CCB"/>
    <w:rsid w:val="00275434"/>
    <w:rsid w:val="002C685D"/>
    <w:rsid w:val="002F2DEC"/>
    <w:rsid w:val="003105F4"/>
    <w:rsid w:val="003229FD"/>
    <w:rsid w:val="00347AD9"/>
    <w:rsid w:val="003C37C1"/>
    <w:rsid w:val="00416A0E"/>
    <w:rsid w:val="00431692"/>
    <w:rsid w:val="004B3B6E"/>
    <w:rsid w:val="004E47CC"/>
    <w:rsid w:val="004E5C2D"/>
    <w:rsid w:val="00516D85"/>
    <w:rsid w:val="005338EA"/>
    <w:rsid w:val="005755B7"/>
    <w:rsid w:val="005F5A11"/>
    <w:rsid w:val="006451F7"/>
    <w:rsid w:val="00656FD0"/>
    <w:rsid w:val="00682B1D"/>
    <w:rsid w:val="006A69EC"/>
    <w:rsid w:val="006B1211"/>
    <w:rsid w:val="006B6FFF"/>
    <w:rsid w:val="006E0286"/>
    <w:rsid w:val="006F33E1"/>
    <w:rsid w:val="00713BA3"/>
    <w:rsid w:val="00725537"/>
    <w:rsid w:val="00766E6A"/>
    <w:rsid w:val="0077393E"/>
    <w:rsid w:val="007759E3"/>
    <w:rsid w:val="0078623B"/>
    <w:rsid w:val="007B077C"/>
    <w:rsid w:val="007B5BD0"/>
    <w:rsid w:val="00820EA9"/>
    <w:rsid w:val="00825B6C"/>
    <w:rsid w:val="0094420D"/>
    <w:rsid w:val="009527E0"/>
    <w:rsid w:val="00954588"/>
    <w:rsid w:val="00962F9F"/>
    <w:rsid w:val="00977D15"/>
    <w:rsid w:val="009836D5"/>
    <w:rsid w:val="009879AC"/>
    <w:rsid w:val="00991448"/>
    <w:rsid w:val="00993CC5"/>
    <w:rsid w:val="009B2810"/>
    <w:rsid w:val="009C4692"/>
    <w:rsid w:val="009D15C7"/>
    <w:rsid w:val="009D39F3"/>
    <w:rsid w:val="009F4B2E"/>
    <w:rsid w:val="00A04A3A"/>
    <w:rsid w:val="00A0657C"/>
    <w:rsid w:val="00A12F62"/>
    <w:rsid w:val="00A4442D"/>
    <w:rsid w:val="00A63507"/>
    <w:rsid w:val="00A75E59"/>
    <w:rsid w:val="00A800D7"/>
    <w:rsid w:val="00AB6DB1"/>
    <w:rsid w:val="00B31C92"/>
    <w:rsid w:val="00B44795"/>
    <w:rsid w:val="00B74CBA"/>
    <w:rsid w:val="00B75117"/>
    <w:rsid w:val="00BB5134"/>
    <w:rsid w:val="00BF008C"/>
    <w:rsid w:val="00C172DE"/>
    <w:rsid w:val="00C27469"/>
    <w:rsid w:val="00C31697"/>
    <w:rsid w:val="00C4786F"/>
    <w:rsid w:val="00C874D7"/>
    <w:rsid w:val="00C91B63"/>
    <w:rsid w:val="00CC0E14"/>
    <w:rsid w:val="00CE44B8"/>
    <w:rsid w:val="00D13A7E"/>
    <w:rsid w:val="00D37B4C"/>
    <w:rsid w:val="00EA1F61"/>
    <w:rsid w:val="00EB10BB"/>
    <w:rsid w:val="00EB1E42"/>
    <w:rsid w:val="00EB2965"/>
    <w:rsid w:val="00EB30EC"/>
    <w:rsid w:val="00EC0095"/>
    <w:rsid w:val="00EE480E"/>
    <w:rsid w:val="00F326C9"/>
    <w:rsid w:val="00F41806"/>
    <w:rsid w:val="00F77B39"/>
    <w:rsid w:val="00FE11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134"/>
    <w:pPr>
      <w:ind w:firstLine="0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38E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338EA"/>
    <w:rPr>
      <w:rFonts w:asciiTheme="minorHAnsi" w:hAnsiTheme="minorHAnsi" w:cstheme="minorBidi"/>
      <w:sz w:val="22"/>
      <w:szCs w:val="22"/>
    </w:rPr>
  </w:style>
  <w:style w:type="paragraph" w:styleId="a5">
    <w:name w:val="footer"/>
    <w:basedOn w:val="a"/>
    <w:link w:val="a6"/>
    <w:uiPriority w:val="99"/>
    <w:semiHidden/>
    <w:unhideWhenUsed/>
    <w:rsid w:val="005338E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338EA"/>
    <w:rPr>
      <w:rFonts w:asciiTheme="minorHAnsi" w:hAnsiTheme="minorHAnsi" w:cstheme="minorBidi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6B6FF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B6FF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697</Words>
  <Characters>3975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Исаева</dc:creator>
  <cp:lastModifiedBy>Исаева</cp:lastModifiedBy>
  <cp:revision>6</cp:revision>
  <cp:lastPrinted>2021-07-06T13:02:00Z</cp:lastPrinted>
  <dcterms:created xsi:type="dcterms:W3CDTF">2021-07-05T13:07:00Z</dcterms:created>
  <dcterms:modified xsi:type="dcterms:W3CDTF">2021-12-29T08:04:00Z</dcterms:modified>
</cp:coreProperties>
</file>