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P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05830" w:rsidRDefault="00B05830" w:rsidP="00BB5134">
      <w:pPr>
        <w:rPr>
          <w:rFonts w:ascii="Times New Roman" w:hAnsi="Times New Roman" w:cs="Times New Roman"/>
          <w:sz w:val="20"/>
          <w:szCs w:val="20"/>
        </w:rPr>
      </w:pPr>
    </w:p>
    <w:p w:rsidR="00B05830" w:rsidRPr="00A75E59" w:rsidRDefault="00B05830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F24498" w:rsidRDefault="00BB5134" w:rsidP="00BB5134">
      <w:pPr>
        <w:rPr>
          <w:rFonts w:ascii="Times New Roman" w:hAnsi="Times New Roman" w:cs="Times New Roman"/>
        </w:rPr>
      </w:pPr>
      <w:r w:rsidRPr="00F24498">
        <w:rPr>
          <w:rFonts w:ascii="Times New Roman" w:hAnsi="Times New Roman" w:cs="Times New Roman"/>
        </w:rPr>
        <w:t xml:space="preserve">О внесении изменений в уставы </w:t>
      </w:r>
    </w:p>
    <w:p w:rsidR="00BB5134" w:rsidRPr="00F24498" w:rsidRDefault="00BB5134" w:rsidP="00BB5134">
      <w:pPr>
        <w:rPr>
          <w:rFonts w:ascii="Times New Roman" w:hAnsi="Times New Roman" w:cs="Times New Roman"/>
        </w:rPr>
      </w:pPr>
      <w:r w:rsidRPr="00F24498">
        <w:rPr>
          <w:rFonts w:ascii="Times New Roman" w:hAnsi="Times New Roman" w:cs="Times New Roman"/>
        </w:rPr>
        <w:t>муниципальных образований</w:t>
      </w:r>
    </w:p>
    <w:p w:rsidR="00BB5134" w:rsidRPr="00A75E59" w:rsidRDefault="00BB5134" w:rsidP="00BB5134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BB5134" w:rsidRPr="0011437A" w:rsidRDefault="00BB5134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7A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11437A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610A17" w:rsidRDefault="00BB5134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7A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F77B39" w:rsidRPr="00A75E59" w:rsidRDefault="00721EE7" w:rsidP="001143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61310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Тульской области информирует о том</w:t>
      </w:r>
      <w:r w:rsidR="001075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с</w:t>
      </w:r>
      <w:r w:rsidR="00F77B39" w:rsidRPr="00610A17">
        <w:rPr>
          <w:rFonts w:ascii="Times New Roman" w:hAnsi="Times New Roman" w:cs="Times New Roman"/>
          <w:sz w:val="28"/>
          <w:szCs w:val="28"/>
        </w:rPr>
        <w:t xml:space="preserve"> </w:t>
      </w:r>
      <w:r w:rsidR="0002437E" w:rsidRPr="00721EE7">
        <w:rPr>
          <w:rFonts w:ascii="Times New Roman" w:hAnsi="Times New Roman" w:cs="Times New Roman"/>
          <w:sz w:val="28"/>
          <w:szCs w:val="28"/>
        </w:rPr>
        <w:t>30</w:t>
      </w:r>
      <w:r w:rsidR="00F77B39" w:rsidRPr="00721EE7">
        <w:rPr>
          <w:rFonts w:ascii="Times New Roman" w:hAnsi="Times New Roman" w:cs="Times New Roman"/>
          <w:sz w:val="28"/>
          <w:szCs w:val="28"/>
        </w:rPr>
        <w:t>.</w:t>
      </w:r>
      <w:r w:rsidR="0002437E" w:rsidRPr="00721EE7">
        <w:rPr>
          <w:rFonts w:ascii="Times New Roman" w:hAnsi="Times New Roman" w:cs="Times New Roman"/>
          <w:sz w:val="28"/>
          <w:szCs w:val="28"/>
        </w:rPr>
        <w:t>11</w:t>
      </w:r>
      <w:r w:rsidR="00F77B39" w:rsidRPr="00721EE7">
        <w:rPr>
          <w:rFonts w:ascii="Times New Roman" w:hAnsi="Times New Roman" w:cs="Times New Roman"/>
          <w:sz w:val="28"/>
          <w:szCs w:val="28"/>
        </w:rPr>
        <w:t>.202</w:t>
      </w:r>
      <w:r w:rsidR="0002437E" w:rsidRPr="00721EE7">
        <w:rPr>
          <w:rFonts w:ascii="Times New Roman" w:hAnsi="Times New Roman" w:cs="Times New Roman"/>
          <w:sz w:val="28"/>
          <w:szCs w:val="28"/>
        </w:rPr>
        <w:t>1</w:t>
      </w:r>
      <w:r w:rsidR="00F77B39" w:rsidRPr="00610A17">
        <w:rPr>
          <w:rFonts w:ascii="Times New Roman" w:hAnsi="Times New Roman" w:cs="Times New Roman"/>
          <w:sz w:val="28"/>
          <w:szCs w:val="28"/>
        </w:rPr>
        <w:t xml:space="preserve"> вступает в силу Федеральный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7B39" w:rsidRPr="00610A17">
        <w:rPr>
          <w:rFonts w:ascii="Times New Roman" w:hAnsi="Times New Roman" w:cs="Times New Roman"/>
          <w:sz w:val="28"/>
          <w:szCs w:val="28"/>
        </w:rPr>
        <w:t xml:space="preserve">от </w:t>
      </w:r>
      <w:r w:rsidR="0002437E">
        <w:rPr>
          <w:rFonts w:ascii="Times New Roman" w:hAnsi="Times New Roman" w:cs="Times New Roman"/>
          <w:sz w:val="28"/>
          <w:szCs w:val="28"/>
        </w:rPr>
        <w:t>19</w:t>
      </w:r>
      <w:r w:rsidR="00F77B39" w:rsidRPr="00610A17">
        <w:rPr>
          <w:rFonts w:ascii="Times New Roman" w:hAnsi="Times New Roman" w:cs="Times New Roman"/>
          <w:sz w:val="28"/>
          <w:szCs w:val="28"/>
        </w:rPr>
        <w:t>.</w:t>
      </w:r>
      <w:r w:rsidR="0002437E">
        <w:rPr>
          <w:rFonts w:ascii="Times New Roman" w:hAnsi="Times New Roman" w:cs="Times New Roman"/>
          <w:sz w:val="28"/>
          <w:szCs w:val="28"/>
        </w:rPr>
        <w:t>11</w:t>
      </w:r>
      <w:r w:rsidR="00F77B39" w:rsidRPr="00610A17">
        <w:rPr>
          <w:rFonts w:ascii="Times New Roman" w:hAnsi="Times New Roman" w:cs="Times New Roman"/>
          <w:sz w:val="28"/>
          <w:szCs w:val="28"/>
        </w:rPr>
        <w:t>.202</w:t>
      </w:r>
      <w:r w:rsidR="0002437E">
        <w:rPr>
          <w:rFonts w:ascii="Times New Roman" w:hAnsi="Times New Roman" w:cs="Times New Roman"/>
          <w:sz w:val="28"/>
          <w:szCs w:val="28"/>
        </w:rPr>
        <w:t>1</w:t>
      </w:r>
      <w:r w:rsidR="00F77B39" w:rsidRPr="00610A17">
        <w:rPr>
          <w:rFonts w:ascii="Times New Roman" w:hAnsi="Times New Roman" w:cs="Times New Roman"/>
          <w:sz w:val="28"/>
          <w:szCs w:val="28"/>
        </w:rPr>
        <w:t xml:space="preserve"> № </w:t>
      </w:r>
      <w:r w:rsidR="0002437E">
        <w:rPr>
          <w:rFonts w:ascii="Times New Roman" w:hAnsi="Times New Roman" w:cs="Times New Roman"/>
          <w:sz w:val="28"/>
          <w:szCs w:val="28"/>
        </w:rPr>
        <w:t>376</w:t>
      </w:r>
      <w:r w:rsidR="00F77B39" w:rsidRPr="00610A17">
        <w:rPr>
          <w:rFonts w:ascii="Times New Roman" w:hAnsi="Times New Roman" w:cs="Times New Roman"/>
          <w:sz w:val="28"/>
          <w:szCs w:val="28"/>
        </w:rPr>
        <w:t>-ФЗ</w:t>
      </w:r>
      <w:r w:rsidR="00A75E59" w:rsidRPr="00610A17">
        <w:rPr>
          <w:rFonts w:ascii="Times New Roman" w:hAnsi="Times New Roman" w:cs="Times New Roman"/>
          <w:sz w:val="28"/>
          <w:szCs w:val="28"/>
        </w:rPr>
        <w:t xml:space="preserve"> </w:t>
      </w:r>
      <w:r w:rsidR="0002437E">
        <w:rPr>
          <w:rFonts w:ascii="Times New Roman" w:hAnsi="Times New Roman" w:cs="Times New Roman"/>
          <w:bCs/>
          <w:sz w:val="28"/>
          <w:szCs w:val="28"/>
        </w:rPr>
        <w:t>«</w:t>
      </w:r>
      <w:r w:rsidR="0002437E" w:rsidRPr="0002437E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Федеральный закон </w:t>
      </w:r>
      <w:r w:rsidR="0002437E">
        <w:rPr>
          <w:rFonts w:ascii="Times New Roman" w:hAnsi="Times New Roman" w:cs="Times New Roman"/>
          <w:bCs/>
          <w:sz w:val="28"/>
          <w:szCs w:val="28"/>
        </w:rPr>
        <w:t>«</w:t>
      </w:r>
      <w:r w:rsidR="0002437E" w:rsidRPr="0002437E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</w:t>
      </w:r>
      <w:r w:rsidR="0002437E">
        <w:rPr>
          <w:rFonts w:ascii="Times New Roman" w:hAnsi="Times New Roman" w:cs="Times New Roman"/>
          <w:bCs/>
          <w:sz w:val="28"/>
          <w:szCs w:val="28"/>
        </w:rPr>
        <w:t>равления в Российской Федерации</w:t>
      </w:r>
      <w:r w:rsidR="00F77B39" w:rsidRPr="00610A17">
        <w:rPr>
          <w:rFonts w:ascii="Times New Roman" w:hAnsi="Times New Roman" w:cs="Times New Roman"/>
          <w:bCs/>
          <w:sz w:val="28"/>
          <w:szCs w:val="28"/>
        </w:rPr>
        <w:t>»</w:t>
      </w:r>
      <w:r w:rsidR="00E07505">
        <w:rPr>
          <w:rFonts w:ascii="Times New Roman" w:hAnsi="Times New Roman" w:cs="Times New Roman"/>
          <w:bCs/>
          <w:sz w:val="28"/>
          <w:szCs w:val="28"/>
        </w:rPr>
        <w:t>,</w:t>
      </w:r>
      <w:r w:rsidR="00F244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7B39" w:rsidRPr="00610A17">
        <w:rPr>
          <w:rFonts w:ascii="Times New Roman" w:hAnsi="Times New Roman" w:cs="Times New Roman"/>
          <w:sz w:val="28"/>
          <w:szCs w:val="28"/>
        </w:rPr>
        <w:t>в соответствии с которым в Федеральный закон № 131-ФЗ внос</w:t>
      </w:r>
      <w:r w:rsidR="00610A17" w:rsidRPr="00610A17">
        <w:rPr>
          <w:rFonts w:ascii="Times New Roman" w:hAnsi="Times New Roman" w:cs="Times New Roman"/>
          <w:sz w:val="28"/>
          <w:szCs w:val="28"/>
        </w:rPr>
        <w:t>и</w:t>
      </w:r>
      <w:r w:rsidR="00F77B39" w:rsidRPr="00610A17">
        <w:rPr>
          <w:rFonts w:ascii="Times New Roman" w:hAnsi="Times New Roman" w:cs="Times New Roman"/>
          <w:sz w:val="28"/>
          <w:szCs w:val="28"/>
        </w:rPr>
        <w:t>тся следующ</w:t>
      </w:r>
      <w:r w:rsidR="00F24498">
        <w:rPr>
          <w:rFonts w:ascii="Times New Roman" w:hAnsi="Times New Roman" w:cs="Times New Roman"/>
          <w:sz w:val="28"/>
          <w:szCs w:val="28"/>
        </w:rPr>
        <w:t>и</w:t>
      </w:r>
      <w:r w:rsidR="005755B7" w:rsidRPr="00610A17">
        <w:rPr>
          <w:rFonts w:ascii="Times New Roman" w:hAnsi="Times New Roman" w:cs="Times New Roman"/>
          <w:sz w:val="28"/>
          <w:szCs w:val="28"/>
        </w:rPr>
        <w:t>е</w:t>
      </w:r>
      <w:r w:rsidR="00F77B39" w:rsidRPr="00610A1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24498">
        <w:rPr>
          <w:rFonts w:ascii="Times New Roman" w:hAnsi="Times New Roman" w:cs="Times New Roman"/>
          <w:sz w:val="28"/>
          <w:szCs w:val="28"/>
        </w:rPr>
        <w:t>я</w:t>
      </w:r>
      <w:r w:rsidR="00F77B39" w:rsidRPr="00610A17">
        <w:rPr>
          <w:rFonts w:ascii="Times New Roman" w:hAnsi="Times New Roman" w:cs="Times New Roman"/>
          <w:sz w:val="28"/>
          <w:szCs w:val="28"/>
        </w:rPr>
        <w:t>:</w:t>
      </w:r>
    </w:p>
    <w:p w:rsidR="0011437A" w:rsidRDefault="00F24498" w:rsidP="0002437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25B6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825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CCB">
        <w:rPr>
          <w:rFonts w:ascii="Times New Roman" w:hAnsi="Times New Roman" w:cs="Times New Roman"/>
          <w:b/>
          <w:bCs/>
          <w:sz w:val="28"/>
          <w:szCs w:val="28"/>
        </w:rPr>
        <w:t>част</w:t>
      </w:r>
      <w:r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264C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437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64CCB">
        <w:rPr>
          <w:rFonts w:ascii="Times New Roman" w:hAnsi="Times New Roman" w:cs="Times New Roman"/>
          <w:b/>
          <w:bCs/>
          <w:sz w:val="28"/>
          <w:szCs w:val="28"/>
        </w:rPr>
        <w:t xml:space="preserve"> статьи 4</w:t>
      </w:r>
      <w:r w:rsidR="0002437E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2F9F">
        <w:rPr>
          <w:rFonts w:ascii="Times New Roman" w:hAnsi="Times New Roman" w:cs="Times New Roman"/>
          <w:b/>
          <w:bCs/>
          <w:sz w:val="28"/>
          <w:szCs w:val="28"/>
        </w:rPr>
        <w:t xml:space="preserve">(для </w:t>
      </w:r>
      <w:r w:rsidR="0002437E">
        <w:rPr>
          <w:rFonts w:ascii="Times New Roman" w:hAnsi="Times New Roman" w:cs="Times New Roman"/>
          <w:b/>
          <w:bCs/>
          <w:sz w:val="28"/>
          <w:szCs w:val="28"/>
        </w:rPr>
        <w:t>всех муниципальных образований</w:t>
      </w:r>
      <w:r w:rsidRPr="00962F9F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140A">
        <w:rPr>
          <w:rFonts w:ascii="Times New Roman" w:hAnsi="Times New Roman" w:cs="Times New Roman"/>
          <w:b/>
          <w:bCs/>
          <w:sz w:val="28"/>
          <w:szCs w:val="28"/>
        </w:rPr>
        <w:t>излагается в следующей редакции:</w:t>
      </w:r>
    </w:p>
    <w:p w:rsidR="0002437E" w:rsidRPr="0002437E" w:rsidRDefault="0002437E" w:rsidP="0002437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2437E">
        <w:rPr>
          <w:rFonts w:ascii="Times New Roman" w:hAnsi="Times New Roman" w:cs="Times New Roman"/>
          <w:bCs/>
          <w:sz w:val="28"/>
          <w:szCs w:val="28"/>
        </w:rPr>
        <w:t xml:space="preserve">6. </w:t>
      </w:r>
      <w:proofErr w:type="gramStart"/>
      <w:r w:rsidRPr="0002437E">
        <w:rPr>
          <w:rFonts w:ascii="Times New Roman" w:hAnsi="Times New Roman" w:cs="Times New Roman"/>
          <w:bCs/>
          <w:sz w:val="28"/>
          <w:szCs w:val="28"/>
        </w:rPr>
        <w:t xml:space="preserve">Выборные должностные лица местного самоуправления не могут быть депутатами Государственной Думы Федерального Собрания </w:t>
      </w:r>
      <w:r w:rsidRPr="0002437E">
        <w:rPr>
          <w:rFonts w:ascii="Times New Roman" w:hAnsi="Times New Roman" w:cs="Times New Roman"/>
          <w:bCs/>
          <w:sz w:val="28"/>
          <w:szCs w:val="28"/>
        </w:rPr>
        <w:lastRenderedPageBreak/>
        <w:t>Российской Федерации, сенаторами Российской Федерации, депутатами законодательных (представительных) органов государственной власти субъектов Российской Федерации, занимать иные государственные должности Российской Федерации, государственные должности субъектов Российской Федерации, а также должности государственной гражданской службы и должности муниципальной службы, если иное не предусмотрено федеральными законами.</w:t>
      </w:r>
      <w:proofErr w:type="gramEnd"/>
      <w:r w:rsidRPr="0002437E">
        <w:rPr>
          <w:rFonts w:ascii="Times New Roman" w:hAnsi="Times New Roman" w:cs="Times New Roman"/>
          <w:bCs/>
          <w:sz w:val="28"/>
          <w:szCs w:val="28"/>
        </w:rPr>
        <w:t xml:space="preserve">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образования, за исключением случаев, установленных </w:t>
      </w:r>
      <w:r w:rsidR="0031140A" w:rsidRPr="0031140A">
        <w:rPr>
          <w:rStyle w:val="hyperlink"/>
          <w:rFonts w:ascii="Times New Roman" w:hAnsi="Times New Roman" w:cs="Times New Roman"/>
          <w:sz w:val="28"/>
          <w:szCs w:val="28"/>
        </w:rPr>
        <w:t>Федеральным законом от 06.10.2003 №</w:t>
      </w:r>
      <w:r w:rsidR="0031140A">
        <w:rPr>
          <w:rStyle w:val="hyperlink"/>
          <w:rFonts w:ascii="Times New Roman" w:hAnsi="Times New Roman" w:cs="Times New Roman"/>
          <w:sz w:val="28"/>
          <w:szCs w:val="28"/>
        </w:rPr>
        <w:t xml:space="preserve"> </w:t>
      </w:r>
      <w:r w:rsidR="0031140A" w:rsidRPr="0031140A">
        <w:rPr>
          <w:rStyle w:val="hyperlink"/>
          <w:rFonts w:ascii="Times New Roman" w:hAnsi="Times New Roman" w:cs="Times New Roman"/>
          <w:sz w:val="28"/>
          <w:szCs w:val="28"/>
        </w:rPr>
        <w:t>131-ФЗ</w:t>
      </w:r>
      <w:r w:rsidR="003114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140A" w:rsidRPr="0031140A">
        <w:rPr>
          <w:rFonts w:ascii="Times New Roman" w:hAnsi="Times New Roman" w:cs="Times New Roman"/>
          <w:color w:val="000000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Pr="0031140A">
        <w:rPr>
          <w:rFonts w:ascii="Times New Roman" w:hAnsi="Times New Roman" w:cs="Times New Roman"/>
          <w:bCs/>
          <w:sz w:val="28"/>
          <w:szCs w:val="28"/>
        </w:rPr>
        <w:t>,</w:t>
      </w:r>
      <w:r w:rsidRPr="0002437E">
        <w:rPr>
          <w:rFonts w:ascii="Times New Roman" w:hAnsi="Times New Roman" w:cs="Times New Roman"/>
          <w:bCs/>
          <w:sz w:val="28"/>
          <w:szCs w:val="28"/>
        </w:rPr>
        <w:t xml:space="preserve"> иными федеральными законами</w:t>
      </w:r>
      <w:proofErr w:type="gramStart"/>
      <w:r w:rsidRPr="0002437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31140A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02437E" w:rsidRPr="0031140A" w:rsidRDefault="0002437E" w:rsidP="0011437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140A">
        <w:rPr>
          <w:rFonts w:ascii="Times New Roman" w:hAnsi="Times New Roman" w:cs="Times New Roman"/>
          <w:b/>
          <w:sz w:val="28"/>
          <w:szCs w:val="28"/>
        </w:rPr>
        <w:t xml:space="preserve">2) часть 5 статьи 52 </w:t>
      </w:r>
      <w:r w:rsidR="0031140A" w:rsidRPr="00962F9F">
        <w:rPr>
          <w:rFonts w:ascii="Times New Roman" w:hAnsi="Times New Roman" w:cs="Times New Roman"/>
          <w:b/>
          <w:bCs/>
          <w:sz w:val="28"/>
          <w:szCs w:val="28"/>
        </w:rPr>
        <w:t xml:space="preserve">(для </w:t>
      </w:r>
      <w:r w:rsidR="0031140A">
        <w:rPr>
          <w:rFonts w:ascii="Times New Roman" w:hAnsi="Times New Roman" w:cs="Times New Roman"/>
          <w:b/>
          <w:bCs/>
          <w:sz w:val="28"/>
          <w:szCs w:val="28"/>
        </w:rPr>
        <w:t>всех муниципальных образований</w:t>
      </w:r>
      <w:r w:rsidR="0031140A" w:rsidRPr="00962F9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311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1140A">
        <w:rPr>
          <w:rFonts w:ascii="Times New Roman" w:hAnsi="Times New Roman" w:cs="Times New Roman"/>
          <w:b/>
          <w:sz w:val="28"/>
          <w:szCs w:val="28"/>
        </w:rPr>
        <w:t>дополняется абзацами следующего содержания</w:t>
      </w:r>
      <w:r w:rsidR="00721EE7">
        <w:rPr>
          <w:rFonts w:ascii="Times New Roman" w:hAnsi="Times New Roman" w:cs="Times New Roman"/>
          <w:b/>
          <w:sz w:val="28"/>
          <w:szCs w:val="28"/>
        </w:rPr>
        <w:t>:</w:t>
      </w:r>
    </w:p>
    <w:p w:rsidR="0002437E" w:rsidRDefault="0002437E" w:rsidP="0002437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«Проведение проверки соответствия кандидатов на замещение должности руководителя финансового органа муниципального района, муниципального округа, городского округа квалификационным требованиям осуществляется с участием финансового органа субъекта Российской Федерации.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Федерации.</w:t>
      </w:r>
    </w:p>
    <w:p w:rsidR="0002437E" w:rsidRDefault="0002437E" w:rsidP="0002437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Указанным в абзаце втором настоящей части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документов, способы проведения проверки соответствия кандидатов квалификационным требованиям, включая проведение собеседования с кандидатами, а также перечень принимаемых по результатам проверки решений и форма заключения о результатах проверки. Законом субъекта Российской Федерации также могут регулироваться иные вопросы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порядка участия финансового органа субъекта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5D0019">
        <w:rPr>
          <w:rFonts w:ascii="Times New Roman" w:hAnsi="Times New Roman" w:cs="Times New Roman"/>
          <w:sz w:val="28"/>
          <w:szCs w:val="28"/>
        </w:rPr>
        <w:t>проведении указанной проверки.».</w:t>
      </w:r>
    </w:p>
    <w:sectPr w:rsidR="0002437E" w:rsidSect="005338EA">
      <w:headerReference w:type="default" r:id="rId6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37E" w:rsidRDefault="0002437E" w:rsidP="005338EA">
      <w:r>
        <w:separator/>
      </w:r>
    </w:p>
  </w:endnote>
  <w:endnote w:type="continuationSeparator" w:id="0">
    <w:p w:rsidR="0002437E" w:rsidRDefault="0002437E" w:rsidP="00533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37E" w:rsidRDefault="0002437E" w:rsidP="005338EA">
      <w:r>
        <w:separator/>
      </w:r>
    </w:p>
  </w:footnote>
  <w:footnote w:type="continuationSeparator" w:id="0">
    <w:p w:rsidR="0002437E" w:rsidRDefault="0002437E" w:rsidP="00533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02437E" w:rsidRPr="005338EA" w:rsidRDefault="0084521A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02437E"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81EAB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02437E" w:rsidRDefault="0002437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5134"/>
    <w:rsid w:val="00010C47"/>
    <w:rsid w:val="00014F28"/>
    <w:rsid w:val="0002437E"/>
    <w:rsid w:val="00083ADF"/>
    <w:rsid w:val="000A7894"/>
    <w:rsid w:val="000C555F"/>
    <w:rsid w:val="000E1318"/>
    <w:rsid w:val="000F3B83"/>
    <w:rsid w:val="000F728F"/>
    <w:rsid w:val="0010752B"/>
    <w:rsid w:val="0011437A"/>
    <w:rsid w:val="00162DC4"/>
    <w:rsid w:val="00181EAB"/>
    <w:rsid w:val="0018472B"/>
    <w:rsid w:val="001A1564"/>
    <w:rsid w:val="001A55AF"/>
    <w:rsid w:val="001F3E93"/>
    <w:rsid w:val="00224F93"/>
    <w:rsid w:val="00264CCB"/>
    <w:rsid w:val="00275434"/>
    <w:rsid w:val="002C685D"/>
    <w:rsid w:val="002F2DEC"/>
    <w:rsid w:val="003105F4"/>
    <w:rsid w:val="0031140A"/>
    <w:rsid w:val="003229FD"/>
    <w:rsid w:val="0034747D"/>
    <w:rsid w:val="00347AD9"/>
    <w:rsid w:val="003A5C8F"/>
    <w:rsid w:val="003C37C1"/>
    <w:rsid w:val="00416A0E"/>
    <w:rsid w:val="00431692"/>
    <w:rsid w:val="004B3B6E"/>
    <w:rsid w:val="004E47CC"/>
    <w:rsid w:val="004E5C2D"/>
    <w:rsid w:val="00516D85"/>
    <w:rsid w:val="005338EA"/>
    <w:rsid w:val="005755B7"/>
    <w:rsid w:val="005D0019"/>
    <w:rsid w:val="005F5A11"/>
    <w:rsid w:val="00610A17"/>
    <w:rsid w:val="0061310E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1EE7"/>
    <w:rsid w:val="00725537"/>
    <w:rsid w:val="00766E6A"/>
    <w:rsid w:val="0077393E"/>
    <w:rsid w:val="007759E3"/>
    <w:rsid w:val="0078623B"/>
    <w:rsid w:val="007B5BD0"/>
    <w:rsid w:val="00820EA9"/>
    <w:rsid w:val="00825B6C"/>
    <w:rsid w:val="0084521A"/>
    <w:rsid w:val="008777C0"/>
    <w:rsid w:val="00941EA5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05830"/>
    <w:rsid w:val="00B31C92"/>
    <w:rsid w:val="00B44795"/>
    <w:rsid w:val="00B74CBA"/>
    <w:rsid w:val="00B75117"/>
    <w:rsid w:val="00BB5134"/>
    <w:rsid w:val="00BC73EB"/>
    <w:rsid w:val="00BF008C"/>
    <w:rsid w:val="00C172DE"/>
    <w:rsid w:val="00C31697"/>
    <w:rsid w:val="00C4786F"/>
    <w:rsid w:val="00C874D7"/>
    <w:rsid w:val="00C91B63"/>
    <w:rsid w:val="00CC0E14"/>
    <w:rsid w:val="00CE44B8"/>
    <w:rsid w:val="00D13A7E"/>
    <w:rsid w:val="00D37B4C"/>
    <w:rsid w:val="00E07505"/>
    <w:rsid w:val="00EA1F61"/>
    <w:rsid w:val="00EA2C40"/>
    <w:rsid w:val="00EB10BB"/>
    <w:rsid w:val="00EB1E42"/>
    <w:rsid w:val="00EB2965"/>
    <w:rsid w:val="00EB30EC"/>
    <w:rsid w:val="00EC0095"/>
    <w:rsid w:val="00EE480E"/>
    <w:rsid w:val="00EF077A"/>
    <w:rsid w:val="00F24498"/>
    <w:rsid w:val="00F326C9"/>
    <w:rsid w:val="00F41806"/>
    <w:rsid w:val="00F77B39"/>
    <w:rsid w:val="00FA3C1B"/>
    <w:rsid w:val="00FE1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hyperlink">
    <w:name w:val="hyperlink"/>
    <w:basedOn w:val="a0"/>
    <w:rsid w:val="003114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Исаева</dc:creator>
  <cp:lastModifiedBy>Исаева</cp:lastModifiedBy>
  <cp:revision>17</cp:revision>
  <cp:lastPrinted>2021-11-23T08:15:00Z</cp:lastPrinted>
  <dcterms:created xsi:type="dcterms:W3CDTF">2021-07-05T13:07:00Z</dcterms:created>
  <dcterms:modified xsi:type="dcterms:W3CDTF">2021-12-29T08:05:00Z</dcterms:modified>
</cp:coreProperties>
</file>