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918" w:rsidRPr="00517F9B" w:rsidRDefault="00B14918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103"/>
        <w:jc w:val="center"/>
        <w:rPr>
          <w:sz w:val="28"/>
          <w:szCs w:val="28"/>
        </w:rPr>
      </w:pPr>
      <w:r w:rsidRPr="00517F9B">
        <w:rPr>
          <w:sz w:val="28"/>
          <w:szCs w:val="28"/>
        </w:rPr>
        <w:t xml:space="preserve">Главам муниципальных образований </w:t>
      </w:r>
      <w:r w:rsidR="00997D1A">
        <w:rPr>
          <w:sz w:val="28"/>
          <w:szCs w:val="28"/>
        </w:rPr>
        <w:t xml:space="preserve">городских поселений, муниципальных районов, городских округов </w:t>
      </w:r>
      <w:r w:rsidRPr="00517F9B">
        <w:rPr>
          <w:sz w:val="28"/>
          <w:szCs w:val="28"/>
        </w:rPr>
        <w:t>Тульской области</w:t>
      </w: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B14918" w:rsidRPr="00517F9B" w:rsidRDefault="00B14918" w:rsidP="000E188F">
      <w:pPr>
        <w:spacing w:line="360" w:lineRule="exact"/>
        <w:ind w:left="5760"/>
        <w:rPr>
          <w:sz w:val="28"/>
          <w:szCs w:val="28"/>
        </w:rPr>
      </w:pPr>
    </w:p>
    <w:p w:rsidR="006F243C" w:rsidRPr="00517F9B" w:rsidRDefault="006F243C" w:rsidP="000E188F">
      <w:pPr>
        <w:spacing w:line="360" w:lineRule="exact"/>
        <w:ind w:left="5760"/>
        <w:rPr>
          <w:sz w:val="28"/>
          <w:szCs w:val="28"/>
        </w:rPr>
      </w:pPr>
    </w:p>
    <w:p w:rsidR="00DB5A2E" w:rsidRPr="00517F9B" w:rsidRDefault="00DB5A2E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916EF7" w:rsidRPr="00FC4B58" w:rsidRDefault="00916EF7" w:rsidP="000E188F">
      <w:pPr>
        <w:spacing w:line="360" w:lineRule="exact"/>
        <w:jc w:val="both"/>
      </w:pPr>
      <w:r w:rsidRPr="00FC4B58">
        <w:t>О внесении изменений в уставы</w:t>
      </w:r>
    </w:p>
    <w:p w:rsidR="00916EF7" w:rsidRPr="00FC4B58" w:rsidRDefault="00916EF7" w:rsidP="000E188F">
      <w:pPr>
        <w:spacing w:line="360" w:lineRule="exact"/>
        <w:jc w:val="both"/>
      </w:pPr>
      <w:r w:rsidRPr="00FC4B58">
        <w:t>муниципальных образований</w:t>
      </w:r>
    </w:p>
    <w:p w:rsidR="00A80B23" w:rsidRPr="00517F9B" w:rsidRDefault="00A80B23" w:rsidP="000E188F">
      <w:pPr>
        <w:spacing w:line="360" w:lineRule="exact"/>
        <w:ind w:firstLine="709"/>
        <w:jc w:val="both"/>
        <w:rPr>
          <w:sz w:val="28"/>
          <w:szCs w:val="28"/>
        </w:rPr>
      </w:pPr>
    </w:p>
    <w:p w:rsidR="00631E66" w:rsidRPr="00517F9B" w:rsidRDefault="00631E66" w:rsidP="001340E5">
      <w:pPr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517F9B">
        <w:rPr>
          <w:rFonts w:eastAsia="FangSong"/>
          <w:sz w:val="28"/>
          <w:szCs w:val="28"/>
        </w:rPr>
        <w:t>В соответствии с частью 2 статьи 43 Федерального закона от 06.10.2003 №131-ФЗ «Об общих принципах организации местного самоуправления в Российской Федерации» (далее по тексту – Федеральный закон №</w:t>
      </w:r>
      <w:r w:rsidR="00997D1A">
        <w:rPr>
          <w:rFonts w:eastAsia="FangSong"/>
          <w:sz w:val="28"/>
          <w:szCs w:val="28"/>
        </w:rPr>
        <w:t xml:space="preserve"> </w:t>
      </w:r>
      <w:r w:rsidRPr="00517F9B">
        <w:rPr>
          <w:rFonts w:eastAsia="FangSong"/>
          <w:sz w:val="28"/>
          <w:szCs w:val="28"/>
        </w:rPr>
        <w:t>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631E66" w:rsidRPr="00517F9B" w:rsidRDefault="00631E66" w:rsidP="001340E5">
      <w:pPr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517F9B">
        <w:rPr>
          <w:rFonts w:eastAsia="FangSong"/>
          <w:sz w:val="28"/>
          <w:szCs w:val="28"/>
        </w:rPr>
        <w:t>Согласно части 4</w:t>
      </w:r>
      <w:r w:rsidR="009F39C6" w:rsidRPr="00517F9B">
        <w:rPr>
          <w:rFonts w:eastAsia="FangSong"/>
          <w:sz w:val="28"/>
          <w:szCs w:val="28"/>
        </w:rPr>
        <w:t xml:space="preserve"> статьи 7 Федерального закона №</w:t>
      </w:r>
      <w:r w:rsidR="00997D1A">
        <w:rPr>
          <w:rFonts w:eastAsia="FangSong"/>
          <w:sz w:val="28"/>
          <w:szCs w:val="28"/>
        </w:rPr>
        <w:t xml:space="preserve"> </w:t>
      </w:r>
      <w:r w:rsidRPr="00517F9B">
        <w:rPr>
          <w:rFonts w:eastAsia="FangSong"/>
          <w:sz w:val="28"/>
          <w:szCs w:val="28"/>
        </w:rPr>
        <w:t>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</w:t>
      </w:r>
      <w:r w:rsidR="00997D1A">
        <w:rPr>
          <w:rFonts w:eastAsia="FangSong"/>
          <w:sz w:val="28"/>
          <w:szCs w:val="28"/>
        </w:rPr>
        <w:t xml:space="preserve"> </w:t>
      </w:r>
      <w:r w:rsidRPr="00517F9B">
        <w:rPr>
          <w:rFonts w:eastAsia="FangSong"/>
          <w:sz w:val="28"/>
          <w:szCs w:val="28"/>
        </w:rPr>
        <w:t>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954814" w:rsidRDefault="00631E66" w:rsidP="001340E5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517F9B">
        <w:rPr>
          <w:rFonts w:eastAsia="FangSong"/>
          <w:sz w:val="28"/>
          <w:szCs w:val="28"/>
        </w:rPr>
        <w:t xml:space="preserve">Доводим до Вашего сведения, что </w:t>
      </w:r>
      <w:r w:rsidR="00E02E15" w:rsidRPr="00517F9B">
        <w:rPr>
          <w:rFonts w:eastAsia="FangSong"/>
          <w:sz w:val="28"/>
          <w:szCs w:val="28"/>
        </w:rPr>
        <w:t>в Федеральный закон №</w:t>
      </w:r>
      <w:r w:rsidR="00997D1A">
        <w:rPr>
          <w:rFonts w:eastAsia="FangSong"/>
          <w:sz w:val="28"/>
          <w:szCs w:val="28"/>
        </w:rPr>
        <w:t xml:space="preserve"> </w:t>
      </w:r>
      <w:r w:rsidR="00E02E15" w:rsidRPr="00517F9B">
        <w:rPr>
          <w:rFonts w:eastAsia="FangSong"/>
          <w:sz w:val="28"/>
          <w:szCs w:val="28"/>
        </w:rPr>
        <w:t xml:space="preserve">131-ФЗ внесены изменения </w:t>
      </w:r>
      <w:r w:rsidR="00954814">
        <w:rPr>
          <w:rFonts w:eastAsia="FangSong"/>
          <w:sz w:val="28"/>
          <w:szCs w:val="28"/>
        </w:rPr>
        <w:t>следующими ф</w:t>
      </w:r>
      <w:r w:rsidR="00916EF7" w:rsidRPr="00517F9B">
        <w:rPr>
          <w:rFonts w:eastAsia="FangSong"/>
          <w:sz w:val="28"/>
          <w:szCs w:val="28"/>
        </w:rPr>
        <w:t>едеральным</w:t>
      </w:r>
      <w:r w:rsidR="00954814">
        <w:rPr>
          <w:rFonts w:eastAsia="FangSong"/>
          <w:sz w:val="28"/>
          <w:szCs w:val="28"/>
        </w:rPr>
        <w:t>и</w:t>
      </w:r>
      <w:r w:rsidR="00E02E15" w:rsidRPr="00517F9B">
        <w:rPr>
          <w:rFonts w:eastAsia="FangSong"/>
          <w:sz w:val="28"/>
          <w:szCs w:val="28"/>
        </w:rPr>
        <w:t xml:space="preserve"> закон</w:t>
      </w:r>
      <w:r w:rsidR="00954814">
        <w:rPr>
          <w:rFonts w:eastAsia="FangSong"/>
          <w:sz w:val="28"/>
          <w:szCs w:val="28"/>
        </w:rPr>
        <w:t>ами:</w:t>
      </w:r>
    </w:p>
    <w:p w:rsidR="00997D1A" w:rsidRPr="00BA55AA" w:rsidRDefault="00997D1A" w:rsidP="001340E5">
      <w:pPr>
        <w:pStyle w:val="ConsPlusNormal"/>
        <w:numPr>
          <w:ilvl w:val="0"/>
          <w:numId w:val="9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AA">
        <w:rPr>
          <w:rFonts w:ascii="Times New Roman" w:hAnsi="Times New Roman" w:cs="Times New Roman"/>
          <w:sz w:val="28"/>
          <w:szCs w:val="28"/>
        </w:rPr>
        <w:t xml:space="preserve">от 29.12.2017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A55AA">
        <w:rPr>
          <w:rFonts w:ascii="Times New Roman" w:hAnsi="Times New Roman" w:cs="Times New Roman"/>
          <w:sz w:val="28"/>
          <w:szCs w:val="28"/>
        </w:rPr>
        <w:t xml:space="preserve"> 443-ФЗ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A55AA">
        <w:rPr>
          <w:rFonts w:ascii="Times New Roman" w:hAnsi="Times New Roman" w:cs="Times New Roman"/>
          <w:sz w:val="28"/>
          <w:szCs w:val="28"/>
        </w:rPr>
        <w:t>Об организации дорожного движения в Российской Федерации и о внесении изменений в отдельные законодатель</w:t>
      </w:r>
      <w:r>
        <w:rPr>
          <w:rFonts w:ascii="Times New Roman" w:hAnsi="Times New Roman" w:cs="Times New Roman"/>
          <w:sz w:val="28"/>
          <w:szCs w:val="28"/>
        </w:rPr>
        <w:t>ные акты Российской Федерации»</w:t>
      </w:r>
      <w:r w:rsidR="00AF350F">
        <w:rPr>
          <w:rFonts w:ascii="Times New Roman" w:hAnsi="Times New Roman" w:cs="Times New Roman"/>
          <w:sz w:val="28"/>
          <w:szCs w:val="28"/>
        </w:rPr>
        <w:t xml:space="preserve"> </w:t>
      </w:r>
      <w:r w:rsidR="00AF350F" w:rsidRPr="00AF350F">
        <w:rPr>
          <w:rFonts w:ascii="Times New Roman" w:hAnsi="Times New Roman" w:cs="Times New Roman"/>
          <w:b/>
          <w:i/>
          <w:sz w:val="28"/>
          <w:szCs w:val="28"/>
        </w:rPr>
        <w:t>(вступающий в силу с 30.12.2018)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97D1A" w:rsidRDefault="00997D1A" w:rsidP="001340E5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36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A87513">
        <w:rPr>
          <w:sz w:val="28"/>
          <w:szCs w:val="28"/>
        </w:rPr>
        <w:t xml:space="preserve">31.12.2017 </w:t>
      </w:r>
      <w:r>
        <w:rPr>
          <w:sz w:val="28"/>
          <w:szCs w:val="28"/>
        </w:rPr>
        <w:t>№</w:t>
      </w:r>
      <w:r w:rsidRPr="00A87513">
        <w:rPr>
          <w:sz w:val="28"/>
          <w:szCs w:val="28"/>
        </w:rPr>
        <w:t xml:space="preserve"> 503-ФЗ </w:t>
      </w:r>
      <w:r>
        <w:rPr>
          <w:sz w:val="28"/>
          <w:szCs w:val="28"/>
        </w:rPr>
        <w:t>«</w:t>
      </w:r>
      <w:r w:rsidRPr="00A87513">
        <w:rPr>
          <w:sz w:val="28"/>
          <w:szCs w:val="28"/>
        </w:rPr>
        <w:t xml:space="preserve">О внесении изменений в Федеральный закон </w:t>
      </w:r>
      <w:r>
        <w:rPr>
          <w:sz w:val="28"/>
          <w:szCs w:val="28"/>
        </w:rPr>
        <w:t>«</w:t>
      </w:r>
      <w:r w:rsidRPr="00A87513">
        <w:rPr>
          <w:sz w:val="28"/>
          <w:szCs w:val="28"/>
        </w:rPr>
        <w:t>Об отходах производства и потребления</w:t>
      </w:r>
      <w:r>
        <w:rPr>
          <w:sz w:val="28"/>
          <w:szCs w:val="28"/>
        </w:rPr>
        <w:t>»</w:t>
      </w:r>
      <w:r w:rsidRPr="00A87513">
        <w:rPr>
          <w:sz w:val="28"/>
          <w:szCs w:val="28"/>
        </w:rPr>
        <w:t xml:space="preserve"> и отдельные законодател</w:t>
      </w:r>
      <w:r>
        <w:rPr>
          <w:sz w:val="28"/>
          <w:szCs w:val="28"/>
        </w:rPr>
        <w:t>ьные акты Российской Федерации»</w:t>
      </w:r>
      <w:r w:rsidR="00AF350F" w:rsidRPr="00AF350F">
        <w:rPr>
          <w:b/>
          <w:i/>
          <w:sz w:val="28"/>
          <w:szCs w:val="28"/>
        </w:rPr>
        <w:t xml:space="preserve"> (вступающий в силу с 0</w:t>
      </w:r>
      <w:r w:rsidR="00AF350F">
        <w:rPr>
          <w:b/>
          <w:i/>
          <w:sz w:val="28"/>
          <w:szCs w:val="28"/>
        </w:rPr>
        <w:t>1</w:t>
      </w:r>
      <w:r w:rsidR="00AF350F" w:rsidRPr="00AF350F">
        <w:rPr>
          <w:b/>
          <w:i/>
          <w:sz w:val="28"/>
          <w:szCs w:val="28"/>
        </w:rPr>
        <w:t>.</w:t>
      </w:r>
      <w:r w:rsidR="00AF350F">
        <w:rPr>
          <w:b/>
          <w:i/>
          <w:sz w:val="28"/>
          <w:szCs w:val="28"/>
        </w:rPr>
        <w:t>0</w:t>
      </w:r>
      <w:r w:rsidR="00AF350F" w:rsidRPr="00AF350F">
        <w:rPr>
          <w:b/>
          <w:i/>
          <w:sz w:val="28"/>
          <w:szCs w:val="28"/>
        </w:rPr>
        <w:t>1.201</w:t>
      </w:r>
      <w:r w:rsidR="00AF350F">
        <w:rPr>
          <w:b/>
          <w:i/>
          <w:sz w:val="28"/>
          <w:szCs w:val="28"/>
        </w:rPr>
        <w:t>9</w:t>
      </w:r>
      <w:r w:rsidR="00AF350F" w:rsidRPr="00AF350F">
        <w:rPr>
          <w:b/>
          <w:i/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AF350F" w:rsidRDefault="00AF350F" w:rsidP="001340E5">
      <w:pPr>
        <w:spacing w:line="360" w:lineRule="exact"/>
        <w:ind w:firstLine="709"/>
        <w:jc w:val="both"/>
        <w:rPr>
          <w:rFonts w:eastAsiaTheme="minorHAnsi"/>
          <w:b/>
          <w:i/>
          <w:sz w:val="28"/>
          <w:szCs w:val="28"/>
          <w:u w:val="single"/>
        </w:rPr>
      </w:pPr>
      <w:r w:rsidRPr="00AF350F">
        <w:rPr>
          <w:b/>
          <w:i/>
          <w:sz w:val="28"/>
          <w:szCs w:val="28"/>
        </w:rPr>
        <w:t xml:space="preserve">1. </w:t>
      </w:r>
      <w:r>
        <w:rPr>
          <w:b/>
          <w:i/>
          <w:sz w:val="28"/>
          <w:szCs w:val="28"/>
        </w:rPr>
        <w:t xml:space="preserve">В части </w:t>
      </w:r>
      <w:r w:rsidRPr="00AF350F">
        <w:rPr>
          <w:rFonts w:eastAsiaTheme="minorHAnsi"/>
          <w:b/>
          <w:i/>
          <w:sz w:val="28"/>
          <w:szCs w:val="28"/>
        </w:rPr>
        <w:t>1 статьи 14</w:t>
      </w:r>
      <w:r>
        <w:rPr>
          <w:rFonts w:eastAsiaTheme="minorHAnsi"/>
          <w:sz w:val="28"/>
          <w:szCs w:val="28"/>
        </w:rPr>
        <w:t xml:space="preserve"> </w:t>
      </w:r>
      <w:r w:rsidRPr="00AF350F">
        <w:rPr>
          <w:rFonts w:eastAsiaTheme="minorHAnsi"/>
          <w:b/>
          <w:i/>
          <w:sz w:val="28"/>
          <w:szCs w:val="28"/>
        </w:rPr>
        <w:t xml:space="preserve">«Вопросы местного значения городского, сельского поселений» </w:t>
      </w:r>
      <w:r w:rsidRPr="00AF350F">
        <w:rPr>
          <w:rFonts w:eastAsiaTheme="minorHAnsi"/>
          <w:b/>
          <w:i/>
          <w:sz w:val="28"/>
          <w:szCs w:val="28"/>
          <w:u w:val="single"/>
        </w:rPr>
        <w:t>(для городского поселения)</w:t>
      </w:r>
      <w:r>
        <w:rPr>
          <w:rFonts w:eastAsiaTheme="minorHAnsi"/>
          <w:b/>
          <w:i/>
          <w:sz w:val="28"/>
          <w:szCs w:val="28"/>
          <w:u w:val="single"/>
        </w:rPr>
        <w:t>:</w:t>
      </w:r>
    </w:p>
    <w:p w:rsidR="00AF350F" w:rsidRDefault="00AF350F" w:rsidP="001340E5">
      <w:pPr>
        <w:spacing w:line="360" w:lineRule="exact"/>
        <w:ind w:firstLine="709"/>
        <w:jc w:val="both"/>
        <w:rPr>
          <w:rFonts w:eastAsiaTheme="minorHAnsi"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1) пункт 5</w:t>
      </w:r>
      <w:r>
        <w:rPr>
          <w:rFonts w:eastAsiaTheme="minorHAnsi"/>
          <w:sz w:val="28"/>
          <w:szCs w:val="28"/>
        </w:rPr>
        <w:t xml:space="preserve"> </w:t>
      </w:r>
      <w:r w:rsidRPr="00AF350F">
        <w:rPr>
          <w:rFonts w:eastAsiaTheme="minorHAnsi"/>
          <w:sz w:val="28"/>
          <w:szCs w:val="28"/>
        </w:rPr>
        <w:t xml:space="preserve">после слов </w:t>
      </w:r>
      <w:r>
        <w:rPr>
          <w:rFonts w:eastAsiaTheme="minorHAnsi"/>
          <w:sz w:val="28"/>
          <w:szCs w:val="28"/>
        </w:rPr>
        <w:t>«</w:t>
      </w:r>
      <w:r w:rsidRPr="00AF350F">
        <w:rPr>
          <w:rFonts w:eastAsiaTheme="minorHAnsi"/>
          <w:sz w:val="28"/>
          <w:szCs w:val="28"/>
        </w:rPr>
        <w:t>за сохранностью автомобильных дорог местного значения в граница</w:t>
      </w:r>
      <w:r>
        <w:rPr>
          <w:rFonts w:eastAsiaTheme="minorHAnsi"/>
          <w:sz w:val="28"/>
          <w:szCs w:val="28"/>
        </w:rPr>
        <w:t>х населенных пунктов поселения,»</w:t>
      </w:r>
      <w:r w:rsidRPr="00AF350F">
        <w:rPr>
          <w:rFonts w:eastAsiaTheme="minorHAnsi"/>
          <w:sz w:val="28"/>
          <w:szCs w:val="28"/>
        </w:rPr>
        <w:t xml:space="preserve"> дополн</w:t>
      </w:r>
      <w:r>
        <w:rPr>
          <w:rFonts w:eastAsiaTheme="minorHAnsi"/>
          <w:sz w:val="28"/>
          <w:szCs w:val="28"/>
        </w:rPr>
        <w:t>ен</w:t>
      </w:r>
      <w:r w:rsidRPr="00AF350F">
        <w:rPr>
          <w:rFonts w:eastAsiaTheme="minorHAnsi"/>
          <w:sz w:val="28"/>
          <w:szCs w:val="28"/>
        </w:rPr>
        <w:t xml:space="preserve"> словами </w:t>
      </w:r>
      <w:r>
        <w:rPr>
          <w:rFonts w:eastAsiaTheme="minorHAnsi"/>
          <w:sz w:val="28"/>
          <w:szCs w:val="28"/>
        </w:rPr>
        <w:t>«</w:t>
      </w:r>
      <w:r w:rsidRPr="00AF350F">
        <w:rPr>
          <w:rFonts w:eastAsiaTheme="minorHAnsi"/>
          <w:sz w:val="28"/>
          <w:szCs w:val="28"/>
        </w:rPr>
        <w:t>организация дорожного движения,</w:t>
      </w:r>
      <w:r>
        <w:rPr>
          <w:rFonts w:eastAsiaTheme="minorHAnsi"/>
          <w:sz w:val="28"/>
          <w:szCs w:val="28"/>
        </w:rPr>
        <w:t>»;</w:t>
      </w:r>
    </w:p>
    <w:p w:rsidR="00AF350F" w:rsidRPr="00AF350F" w:rsidRDefault="00AF350F" w:rsidP="001340E5">
      <w:pPr>
        <w:spacing w:line="360" w:lineRule="exact"/>
        <w:ind w:firstLine="709"/>
        <w:jc w:val="both"/>
        <w:rPr>
          <w:rFonts w:eastAsiaTheme="minorHAnsi"/>
          <w:sz w:val="28"/>
          <w:szCs w:val="28"/>
        </w:rPr>
      </w:pPr>
      <w:r w:rsidRPr="001340E5">
        <w:rPr>
          <w:rFonts w:eastAsiaTheme="minorHAnsi"/>
          <w:b/>
          <w:i/>
          <w:sz w:val="28"/>
          <w:szCs w:val="28"/>
        </w:rPr>
        <w:t>2) пункт 18</w:t>
      </w:r>
      <w:r>
        <w:rPr>
          <w:rFonts w:eastAsiaTheme="minorHAnsi"/>
          <w:sz w:val="28"/>
          <w:szCs w:val="28"/>
        </w:rPr>
        <w:t xml:space="preserve"> </w:t>
      </w:r>
      <w:r w:rsidRPr="00AF350F">
        <w:rPr>
          <w:rFonts w:eastAsiaTheme="minorHAnsi"/>
          <w:sz w:val="28"/>
          <w:szCs w:val="28"/>
        </w:rPr>
        <w:t>излож</w:t>
      </w:r>
      <w:r>
        <w:rPr>
          <w:rFonts w:eastAsiaTheme="minorHAnsi"/>
          <w:sz w:val="28"/>
          <w:szCs w:val="28"/>
        </w:rPr>
        <w:t>ен</w:t>
      </w:r>
      <w:r w:rsidRPr="00AF350F">
        <w:rPr>
          <w:rFonts w:eastAsiaTheme="minorHAnsi"/>
          <w:sz w:val="28"/>
          <w:szCs w:val="28"/>
        </w:rPr>
        <w:t xml:space="preserve"> в следующей редакции:</w:t>
      </w:r>
    </w:p>
    <w:p w:rsidR="00AF350F" w:rsidRPr="00AF350F" w:rsidRDefault="00AF350F" w:rsidP="001340E5">
      <w:pPr>
        <w:spacing w:line="360" w:lineRule="exact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</w:t>
      </w:r>
      <w:r w:rsidRPr="00AF350F">
        <w:rPr>
          <w:rFonts w:eastAsiaTheme="minorHAnsi"/>
          <w:sz w:val="28"/>
          <w:szCs w:val="28"/>
        </w:rPr>
        <w:t>18) участие в организации деятельности по накоплению (в том числе раздельному накоплению) и транспортировани</w:t>
      </w:r>
      <w:r>
        <w:rPr>
          <w:rFonts w:eastAsiaTheme="minorHAnsi"/>
          <w:sz w:val="28"/>
          <w:szCs w:val="28"/>
        </w:rPr>
        <w:t>ю твердых коммунальных отходов;»</w:t>
      </w:r>
      <w:r w:rsidRPr="00AF350F">
        <w:rPr>
          <w:rFonts w:eastAsiaTheme="minorHAnsi"/>
          <w:sz w:val="28"/>
          <w:szCs w:val="28"/>
        </w:rPr>
        <w:t>;</w:t>
      </w:r>
    </w:p>
    <w:p w:rsidR="001340E5" w:rsidRDefault="00AF350F" w:rsidP="001340E5">
      <w:pPr>
        <w:spacing w:line="360" w:lineRule="exact"/>
        <w:ind w:firstLine="709"/>
        <w:jc w:val="both"/>
        <w:rPr>
          <w:b/>
          <w:i/>
          <w:sz w:val="28"/>
          <w:szCs w:val="28"/>
          <w:u w:val="single"/>
        </w:rPr>
      </w:pPr>
      <w:r w:rsidRPr="00AF350F">
        <w:rPr>
          <w:b/>
          <w:i/>
          <w:sz w:val="28"/>
          <w:szCs w:val="28"/>
        </w:rPr>
        <w:t xml:space="preserve">2. </w:t>
      </w:r>
      <w:r w:rsidR="001340E5">
        <w:rPr>
          <w:b/>
          <w:i/>
          <w:sz w:val="28"/>
          <w:szCs w:val="28"/>
        </w:rPr>
        <w:t xml:space="preserve">В части </w:t>
      </w:r>
      <w:r w:rsidR="001340E5" w:rsidRPr="00AF350F">
        <w:rPr>
          <w:rFonts w:eastAsiaTheme="minorHAnsi"/>
          <w:b/>
          <w:i/>
          <w:sz w:val="28"/>
          <w:szCs w:val="28"/>
        </w:rPr>
        <w:t xml:space="preserve">1 </w:t>
      </w:r>
      <w:r w:rsidRPr="00AF350F">
        <w:rPr>
          <w:rFonts w:eastAsiaTheme="minorHAnsi"/>
          <w:b/>
          <w:i/>
          <w:sz w:val="28"/>
          <w:szCs w:val="28"/>
        </w:rPr>
        <w:t xml:space="preserve">статьи 15 </w:t>
      </w:r>
      <w:r w:rsidRPr="00AF350F">
        <w:rPr>
          <w:b/>
          <w:i/>
          <w:sz w:val="28"/>
          <w:szCs w:val="28"/>
        </w:rPr>
        <w:t>«Вопросы местного</w:t>
      </w:r>
      <w:r w:rsidRPr="00CB516F">
        <w:rPr>
          <w:b/>
          <w:i/>
          <w:sz w:val="28"/>
          <w:szCs w:val="28"/>
        </w:rPr>
        <w:t xml:space="preserve"> значения муниципального района»</w:t>
      </w:r>
      <w:r>
        <w:rPr>
          <w:sz w:val="28"/>
          <w:szCs w:val="28"/>
        </w:rPr>
        <w:t xml:space="preserve"> </w:t>
      </w:r>
      <w:r w:rsidRPr="00CB516F">
        <w:rPr>
          <w:b/>
          <w:i/>
          <w:sz w:val="28"/>
          <w:szCs w:val="28"/>
          <w:u w:val="single"/>
        </w:rPr>
        <w:t>(для муниципального района)</w:t>
      </w:r>
      <w:r w:rsidR="001340E5">
        <w:rPr>
          <w:b/>
          <w:i/>
          <w:sz w:val="28"/>
          <w:szCs w:val="28"/>
          <w:u w:val="single"/>
        </w:rPr>
        <w:t>:</w:t>
      </w:r>
    </w:p>
    <w:p w:rsidR="00AF350F" w:rsidRDefault="001340E5" w:rsidP="001340E5">
      <w:pPr>
        <w:spacing w:line="360" w:lineRule="exact"/>
        <w:ind w:firstLine="709"/>
        <w:jc w:val="both"/>
        <w:rPr>
          <w:rFonts w:eastAsiaTheme="minorHAnsi"/>
          <w:sz w:val="28"/>
          <w:szCs w:val="28"/>
        </w:rPr>
      </w:pPr>
      <w:r w:rsidRPr="001340E5">
        <w:rPr>
          <w:b/>
          <w:i/>
          <w:sz w:val="28"/>
          <w:szCs w:val="28"/>
        </w:rPr>
        <w:t>1) пункт 5</w:t>
      </w:r>
      <w:r w:rsidR="00AF350F">
        <w:rPr>
          <w:sz w:val="28"/>
          <w:szCs w:val="28"/>
        </w:rPr>
        <w:t xml:space="preserve"> </w:t>
      </w:r>
      <w:r w:rsidR="00AF350F" w:rsidRPr="00AF350F">
        <w:rPr>
          <w:rFonts w:eastAsiaTheme="minorHAnsi"/>
          <w:sz w:val="28"/>
          <w:szCs w:val="28"/>
        </w:rPr>
        <w:t xml:space="preserve">после слов </w:t>
      </w:r>
      <w:r w:rsidR="00AF350F">
        <w:rPr>
          <w:rFonts w:eastAsiaTheme="minorHAnsi"/>
          <w:sz w:val="28"/>
          <w:szCs w:val="28"/>
        </w:rPr>
        <w:t>«</w:t>
      </w:r>
      <w:r w:rsidR="00AF350F" w:rsidRPr="00AF350F">
        <w:rPr>
          <w:rFonts w:eastAsiaTheme="minorHAnsi"/>
          <w:sz w:val="28"/>
          <w:szCs w:val="28"/>
        </w:rPr>
        <w:t xml:space="preserve">за сохранностью автомобильных дорог местного значения вне границ населенных пунктов в </w:t>
      </w:r>
      <w:r w:rsidR="00AF350F">
        <w:rPr>
          <w:rFonts w:eastAsiaTheme="minorHAnsi"/>
          <w:sz w:val="28"/>
          <w:szCs w:val="28"/>
        </w:rPr>
        <w:t xml:space="preserve">границах муниципального района,» </w:t>
      </w:r>
      <w:r w:rsidR="00AF350F" w:rsidRPr="00AF350F">
        <w:rPr>
          <w:rFonts w:eastAsiaTheme="minorHAnsi"/>
          <w:sz w:val="28"/>
          <w:szCs w:val="28"/>
        </w:rPr>
        <w:t>дополн</w:t>
      </w:r>
      <w:r w:rsidR="00AF350F">
        <w:rPr>
          <w:rFonts w:eastAsiaTheme="minorHAnsi"/>
          <w:sz w:val="28"/>
          <w:szCs w:val="28"/>
        </w:rPr>
        <w:t>ен</w:t>
      </w:r>
      <w:r w:rsidR="00AF350F" w:rsidRPr="00AF350F">
        <w:rPr>
          <w:rFonts w:eastAsiaTheme="minorHAnsi"/>
          <w:sz w:val="28"/>
          <w:szCs w:val="28"/>
        </w:rPr>
        <w:t xml:space="preserve"> словами </w:t>
      </w:r>
      <w:r w:rsidR="00AF350F">
        <w:rPr>
          <w:rFonts w:eastAsiaTheme="minorHAnsi"/>
          <w:sz w:val="28"/>
          <w:szCs w:val="28"/>
        </w:rPr>
        <w:t>«</w:t>
      </w:r>
      <w:r w:rsidR="00AF350F" w:rsidRPr="00AF350F">
        <w:rPr>
          <w:rFonts w:eastAsiaTheme="minorHAnsi"/>
          <w:sz w:val="28"/>
          <w:szCs w:val="28"/>
        </w:rPr>
        <w:t>организация дорожного движения»</w:t>
      </w:r>
      <w:r>
        <w:rPr>
          <w:rFonts w:eastAsiaTheme="minorHAnsi"/>
          <w:sz w:val="28"/>
          <w:szCs w:val="28"/>
        </w:rPr>
        <w:t>;</w:t>
      </w:r>
    </w:p>
    <w:p w:rsidR="001340E5" w:rsidRPr="00AF350F" w:rsidRDefault="001340E5" w:rsidP="001340E5">
      <w:pPr>
        <w:spacing w:line="360" w:lineRule="exact"/>
        <w:ind w:firstLine="709"/>
        <w:jc w:val="both"/>
        <w:rPr>
          <w:rFonts w:eastAsiaTheme="minorHAnsi"/>
          <w:sz w:val="28"/>
          <w:szCs w:val="28"/>
        </w:rPr>
      </w:pPr>
      <w:r w:rsidRPr="001340E5">
        <w:rPr>
          <w:rFonts w:eastAsiaTheme="minorHAnsi"/>
          <w:b/>
          <w:i/>
          <w:sz w:val="28"/>
          <w:szCs w:val="28"/>
        </w:rPr>
        <w:t>2) пункт 14</w:t>
      </w:r>
      <w:r w:rsidRPr="001340E5">
        <w:rPr>
          <w:rFonts w:eastAsiaTheme="minorHAnsi"/>
          <w:sz w:val="28"/>
          <w:szCs w:val="28"/>
        </w:rPr>
        <w:t xml:space="preserve"> </w:t>
      </w:r>
      <w:r w:rsidRPr="00AF350F">
        <w:rPr>
          <w:rFonts w:eastAsiaTheme="minorHAnsi"/>
          <w:sz w:val="28"/>
          <w:szCs w:val="28"/>
        </w:rPr>
        <w:t>излож</w:t>
      </w:r>
      <w:r>
        <w:rPr>
          <w:rFonts w:eastAsiaTheme="minorHAnsi"/>
          <w:sz w:val="28"/>
          <w:szCs w:val="28"/>
        </w:rPr>
        <w:t>ен</w:t>
      </w:r>
      <w:r w:rsidRPr="00AF350F">
        <w:rPr>
          <w:rFonts w:eastAsiaTheme="minorHAnsi"/>
          <w:sz w:val="28"/>
          <w:szCs w:val="28"/>
        </w:rPr>
        <w:t xml:space="preserve"> в следующей редакции:</w:t>
      </w:r>
    </w:p>
    <w:p w:rsidR="001340E5" w:rsidRPr="00AF350F" w:rsidRDefault="001340E5" w:rsidP="001340E5">
      <w:pPr>
        <w:spacing w:line="360" w:lineRule="exact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</w:t>
      </w:r>
      <w:r w:rsidRPr="00AF350F">
        <w:rPr>
          <w:rFonts w:eastAsiaTheme="minorHAnsi"/>
          <w:sz w:val="28"/>
          <w:szCs w:val="28"/>
        </w:rPr>
        <w:t>14)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территориях соответствующих муниципальных районов;</w:t>
      </w:r>
      <w:r>
        <w:rPr>
          <w:rFonts w:eastAsiaTheme="minorHAnsi"/>
          <w:sz w:val="28"/>
          <w:szCs w:val="28"/>
        </w:rPr>
        <w:t>»</w:t>
      </w:r>
      <w:r w:rsidRPr="00AF350F">
        <w:rPr>
          <w:rFonts w:eastAsiaTheme="minorHAnsi"/>
          <w:sz w:val="28"/>
          <w:szCs w:val="28"/>
        </w:rPr>
        <w:t>;</w:t>
      </w:r>
    </w:p>
    <w:p w:rsidR="001340E5" w:rsidRDefault="00AF350F" w:rsidP="001340E5">
      <w:pPr>
        <w:spacing w:line="360" w:lineRule="exact"/>
        <w:ind w:firstLine="709"/>
        <w:jc w:val="both"/>
        <w:rPr>
          <w:b/>
          <w:i/>
          <w:sz w:val="28"/>
          <w:szCs w:val="28"/>
          <w:u w:val="single"/>
        </w:rPr>
      </w:pPr>
      <w:r w:rsidRPr="00AF350F">
        <w:rPr>
          <w:rFonts w:eastAsiaTheme="minorHAnsi"/>
          <w:b/>
          <w:i/>
          <w:sz w:val="28"/>
          <w:szCs w:val="28"/>
        </w:rPr>
        <w:t xml:space="preserve">3. </w:t>
      </w:r>
      <w:r w:rsidR="001340E5">
        <w:rPr>
          <w:rFonts w:eastAsiaTheme="minorHAnsi"/>
          <w:b/>
          <w:i/>
          <w:sz w:val="28"/>
          <w:szCs w:val="28"/>
        </w:rPr>
        <w:t>В</w:t>
      </w:r>
      <w:r w:rsidRPr="00AF350F">
        <w:rPr>
          <w:rFonts w:eastAsiaTheme="minorHAnsi"/>
          <w:b/>
          <w:i/>
          <w:sz w:val="28"/>
          <w:szCs w:val="28"/>
        </w:rPr>
        <w:t xml:space="preserve"> части 1 статьи 16 </w:t>
      </w:r>
      <w:r w:rsidRPr="00AF350F">
        <w:rPr>
          <w:b/>
          <w:i/>
          <w:sz w:val="28"/>
          <w:szCs w:val="28"/>
        </w:rPr>
        <w:t xml:space="preserve">«Вопросы местного значения городского округа» </w:t>
      </w:r>
      <w:r w:rsidRPr="00AF350F">
        <w:rPr>
          <w:b/>
          <w:i/>
          <w:sz w:val="28"/>
          <w:szCs w:val="28"/>
          <w:u w:val="single"/>
        </w:rPr>
        <w:t>(для городского округа)</w:t>
      </w:r>
      <w:r w:rsidR="001340E5">
        <w:rPr>
          <w:b/>
          <w:i/>
          <w:sz w:val="28"/>
          <w:szCs w:val="28"/>
          <w:u w:val="single"/>
        </w:rPr>
        <w:t>:</w:t>
      </w:r>
    </w:p>
    <w:p w:rsidR="00AF350F" w:rsidRDefault="001340E5" w:rsidP="001340E5">
      <w:pPr>
        <w:spacing w:line="360" w:lineRule="exact"/>
        <w:ind w:firstLine="709"/>
        <w:jc w:val="both"/>
        <w:rPr>
          <w:rFonts w:eastAsiaTheme="minorHAnsi"/>
          <w:sz w:val="28"/>
          <w:szCs w:val="28"/>
        </w:rPr>
      </w:pPr>
      <w:r w:rsidRPr="001340E5">
        <w:rPr>
          <w:b/>
          <w:i/>
          <w:sz w:val="28"/>
          <w:szCs w:val="28"/>
        </w:rPr>
        <w:t>1) пункт 5</w:t>
      </w:r>
      <w:r w:rsidR="00AF350F">
        <w:rPr>
          <w:b/>
          <w:i/>
          <w:sz w:val="28"/>
          <w:szCs w:val="28"/>
        </w:rPr>
        <w:t xml:space="preserve"> </w:t>
      </w:r>
      <w:r w:rsidR="00AF350F" w:rsidRPr="00AF350F">
        <w:rPr>
          <w:rFonts w:eastAsiaTheme="minorHAnsi"/>
          <w:sz w:val="28"/>
          <w:szCs w:val="28"/>
        </w:rPr>
        <w:t xml:space="preserve">после слов </w:t>
      </w:r>
      <w:r w:rsidR="00AF350F">
        <w:rPr>
          <w:rFonts w:eastAsiaTheme="minorHAnsi"/>
          <w:sz w:val="28"/>
          <w:szCs w:val="28"/>
        </w:rPr>
        <w:t>«</w:t>
      </w:r>
      <w:r w:rsidR="00AF350F" w:rsidRPr="00AF350F">
        <w:rPr>
          <w:rFonts w:eastAsiaTheme="minorHAnsi"/>
          <w:sz w:val="28"/>
          <w:szCs w:val="28"/>
        </w:rPr>
        <w:t>за сохранностью автомобильных дорог местного значени</w:t>
      </w:r>
      <w:r w:rsidR="00AF350F">
        <w:rPr>
          <w:rFonts w:eastAsiaTheme="minorHAnsi"/>
          <w:sz w:val="28"/>
          <w:szCs w:val="28"/>
        </w:rPr>
        <w:t>я в границах городского округа,»</w:t>
      </w:r>
      <w:r w:rsidR="00AF350F" w:rsidRPr="00AF350F">
        <w:rPr>
          <w:rFonts w:eastAsiaTheme="minorHAnsi"/>
          <w:sz w:val="28"/>
          <w:szCs w:val="28"/>
        </w:rPr>
        <w:t xml:space="preserve"> дополн</w:t>
      </w:r>
      <w:r w:rsidR="00AF350F">
        <w:rPr>
          <w:rFonts w:eastAsiaTheme="minorHAnsi"/>
          <w:sz w:val="28"/>
          <w:szCs w:val="28"/>
        </w:rPr>
        <w:t>ен</w:t>
      </w:r>
      <w:r w:rsidR="00AF350F" w:rsidRPr="00AF350F">
        <w:rPr>
          <w:rFonts w:eastAsiaTheme="minorHAnsi"/>
          <w:sz w:val="28"/>
          <w:szCs w:val="28"/>
        </w:rPr>
        <w:t xml:space="preserve"> словами </w:t>
      </w:r>
      <w:r w:rsidR="00AF350F">
        <w:rPr>
          <w:rFonts w:eastAsiaTheme="minorHAnsi"/>
          <w:sz w:val="28"/>
          <w:szCs w:val="28"/>
        </w:rPr>
        <w:t>«</w:t>
      </w:r>
      <w:r w:rsidR="00AF350F" w:rsidRPr="00AF350F">
        <w:rPr>
          <w:rFonts w:eastAsiaTheme="minorHAnsi"/>
          <w:sz w:val="28"/>
          <w:szCs w:val="28"/>
        </w:rPr>
        <w:t>организация дорожного движения,</w:t>
      </w:r>
      <w:r w:rsidR="00AF350F">
        <w:rPr>
          <w:rFonts w:eastAsiaTheme="minorHAnsi"/>
          <w:sz w:val="28"/>
          <w:szCs w:val="28"/>
        </w:rPr>
        <w:t>»</w:t>
      </w:r>
      <w:r>
        <w:rPr>
          <w:rFonts w:eastAsiaTheme="minorHAnsi"/>
          <w:sz w:val="28"/>
          <w:szCs w:val="28"/>
        </w:rPr>
        <w:t>;</w:t>
      </w:r>
    </w:p>
    <w:p w:rsidR="00AF350F" w:rsidRPr="00AF350F" w:rsidRDefault="001340E5" w:rsidP="001340E5">
      <w:pPr>
        <w:spacing w:line="360" w:lineRule="exact"/>
        <w:ind w:firstLine="709"/>
        <w:jc w:val="both"/>
        <w:rPr>
          <w:rFonts w:eastAsiaTheme="minorHAnsi"/>
          <w:sz w:val="28"/>
          <w:szCs w:val="28"/>
        </w:rPr>
      </w:pPr>
      <w:r w:rsidRPr="001340E5">
        <w:rPr>
          <w:rFonts w:eastAsiaTheme="minorHAnsi"/>
          <w:b/>
          <w:i/>
          <w:sz w:val="28"/>
          <w:szCs w:val="28"/>
        </w:rPr>
        <w:t xml:space="preserve">2) </w:t>
      </w:r>
      <w:r w:rsidR="00AF350F" w:rsidRPr="001340E5">
        <w:rPr>
          <w:rFonts w:eastAsiaTheme="minorHAnsi"/>
          <w:b/>
          <w:i/>
          <w:sz w:val="28"/>
          <w:szCs w:val="28"/>
        </w:rPr>
        <w:t>пункт 24</w:t>
      </w:r>
      <w:r w:rsidR="00AF350F" w:rsidRPr="001340E5">
        <w:rPr>
          <w:rFonts w:eastAsiaTheme="minorHAnsi"/>
          <w:sz w:val="28"/>
          <w:szCs w:val="28"/>
        </w:rPr>
        <w:t xml:space="preserve"> </w:t>
      </w:r>
      <w:r w:rsidR="00AF350F" w:rsidRPr="00AF350F">
        <w:rPr>
          <w:rFonts w:eastAsiaTheme="minorHAnsi"/>
          <w:sz w:val="28"/>
          <w:szCs w:val="28"/>
        </w:rPr>
        <w:t>излож</w:t>
      </w:r>
      <w:r>
        <w:rPr>
          <w:rFonts w:eastAsiaTheme="minorHAnsi"/>
          <w:sz w:val="28"/>
          <w:szCs w:val="28"/>
        </w:rPr>
        <w:t>ен</w:t>
      </w:r>
      <w:r w:rsidR="00AF350F" w:rsidRPr="00AF350F">
        <w:rPr>
          <w:rFonts w:eastAsiaTheme="minorHAnsi"/>
          <w:sz w:val="28"/>
          <w:szCs w:val="28"/>
        </w:rPr>
        <w:t xml:space="preserve"> в следующей редакции:</w:t>
      </w:r>
    </w:p>
    <w:p w:rsidR="00AF350F" w:rsidRPr="00AF350F" w:rsidRDefault="001340E5" w:rsidP="001340E5">
      <w:pPr>
        <w:spacing w:line="360" w:lineRule="exact"/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</w:t>
      </w:r>
      <w:r w:rsidR="00AF350F" w:rsidRPr="00AF350F">
        <w:rPr>
          <w:rFonts w:eastAsiaTheme="minorHAnsi"/>
          <w:sz w:val="28"/>
          <w:szCs w:val="28"/>
        </w:rPr>
        <w:t>24)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отходов;</w:t>
      </w:r>
      <w:r>
        <w:rPr>
          <w:rFonts w:eastAsiaTheme="minorHAnsi"/>
          <w:sz w:val="28"/>
          <w:szCs w:val="28"/>
        </w:rPr>
        <w:t>»</w:t>
      </w:r>
      <w:r w:rsidR="00AF350F" w:rsidRPr="00AF350F">
        <w:rPr>
          <w:rFonts w:eastAsiaTheme="minorHAnsi"/>
          <w:sz w:val="28"/>
          <w:szCs w:val="28"/>
        </w:rPr>
        <w:t>.</w:t>
      </w:r>
    </w:p>
    <w:p w:rsidR="00631E66" w:rsidRDefault="00631E66" w:rsidP="001340E5">
      <w:pPr>
        <w:spacing w:line="360" w:lineRule="exact"/>
        <w:ind w:firstLine="709"/>
        <w:jc w:val="both"/>
        <w:rPr>
          <w:rFonts w:eastAsia="FangSong"/>
          <w:iCs/>
          <w:sz w:val="28"/>
          <w:szCs w:val="28"/>
        </w:rPr>
      </w:pPr>
      <w:r w:rsidRPr="00517F9B">
        <w:rPr>
          <w:rFonts w:eastAsia="FangSong"/>
          <w:iCs/>
          <w:sz w:val="28"/>
          <w:szCs w:val="28"/>
        </w:rPr>
        <w:t xml:space="preserve">В связи с </w:t>
      </w:r>
      <w:r w:rsidR="001340E5">
        <w:rPr>
          <w:rFonts w:eastAsia="FangSong"/>
          <w:iCs/>
          <w:sz w:val="28"/>
          <w:szCs w:val="28"/>
        </w:rPr>
        <w:t xml:space="preserve">чем, </w:t>
      </w:r>
      <w:r w:rsidRPr="00517F9B">
        <w:rPr>
          <w:rFonts w:eastAsia="FangSong"/>
          <w:iCs/>
          <w:sz w:val="28"/>
          <w:szCs w:val="28"/>
        </w:rPr>
        <w:t>выше</w:t>
      </w:r>
      <w:r w:rsidR="001340E5">
        <w:rPr>
          <w:rFonts w:eastAsia="FangSong"/>
          <w:iCs/>
          <w:sz w:val="28"/>
          <w:szCs w:val="28"/>
        </w:rPr>
        <w:t>указанные положения подлежат включению в проекты муниципальных правовых актов о внесении изменений в уставы муниципальных образований, а</w:t>
      </w:r>
      <w:r w:rsidRPr="00517F9B">
        <w:rPr>
          <w:rFonts w:eastAsia="FangSong"/>
          <w:iCs/>
          <w:sz w:val="28"/>
          <w:szCs w:val="28"/>
        </w:rPr>
        <w:t xml:space="preserve"> положения Уставов муниципальных образований подлежат приведению в соответствие с </w:t>
      </w:r>
      <w:r w:rsidRPr="00517F9B">
        <w:rPr>
          <w:rFonts w:eastAsia="FangSong"/>
          <w:sz w:val="28"/>
          <w:szCs w:val="28"/>
        </w:rPr>
        <w:t>требованиями действующего законодательства</w:t>
      </w:r>
      <w:r w:rsidRPr="00517F9B">
        <w:rPr>
          <w:rFonts w:eastAsia="FangSong"/>
          <w:iCs/>
          <w:sz w:val="28"/>
          <w:szCs w:val="28"/>
        </w:rPr>
        <w:t>.</w:t>
      </w:r>
    </w:p>
    <w:p w:rsidR="00006BA4" w:rsidRPr="00517F9B" w:rsidRDefault="00006BA4" w:rsidP="001340E5">
      <w:pPr>
        <w:spacing w:line="360" w:lineRule="exact"/>
        <w:jc w:val="both"/>
        <w:rPr>
          <w:rFonts w:eastAsia="FangSong"/>
          <w:iCs/>
          <w:sz w:val="28"/>
          <w:szCs w:val="28"/>
        </w:rPr>
      </w:pPr>
    </w:p>
    <w:p w:rsidR="009F39C6" w:rsidRPr="00517F9B" w:rsidRDefault="009F39C6" w:rsidP="001340E5">
      <w:pPr>
        <w:spacing w:line="360" w:lineRule="exact"/>
        <w:jc w:val="both"/>
        <w:rPr>
          <w:sz w:val="28"/>
          <w:szCs w:val="28"/>
        </w:rPr>
      </w:pPr>
    </w:p>
    <w:p w:rsidR="000048CE" w:rsidRPr="00517F9B" w:rsidRDefault="00641AA9" w:rsidP="001340E5">
      <w:pPr>
        <w:spacing w:line="360" w:lineRule="exact"/>
        <w:jc w:val="both"/>
        <w:rPr>
          <w:sz w:val="28"/>
          <w:szCs w:val="28"/>
        </w:rPr>
      </w:pPr>
      <w:r w:rsidRPr="00517F9B">
        <w:rPr>
          <w:sz w:val="28"/>
          <w:szCs w:val="28"/>
        </w:rPr>
        <w:t>Н</w:t>
      </w:r>
      <w:r w:rsidR="000048CE" w:rsidRPr="00517F9B">
        <w:rPr>
          <w:sz w:val="28"/>
          <w:szCs w:val="28"/>
        </w:rPr>
        <w:t xml:space="preserve">ачальник Управления         </w:t>
      </w:r>
      <w:r w:rsidR="00EF21E7" w:rsidRPr="00517F9B">
        <w:rPr>
          <w:sz w:val="28"/>
          <w:szCs w:val="28"/>
        </w:rPr>
        <w:t xml:space="preserve">            </w:t>
      </w:r>
      <w:r w:rsidR="003D757C" w:rsidRPr="00517F9B">
        <w:rPr>
          <w:sz w:val="28"/>
          <w:szCs w:val="28"/>
        </w:rPr>
        <w:t xml:space="preserve">   </w:t>
      </w:r>
      <w:r w:rsidR="000048CE" w:rsidRPr="00517F9B">
        <w:rPr>
          <w:sz w:val="28"/>
          <w:szCs w:val="28"/>
        </w:rPr>
        <w:t xml:space="preserve">   </w:t>
      </w:r>
      <w:r w:rsidR="001553D0" w:rsidRPr="00517F9B">
        <w:rPr>
          <w:sz w:val="28"/>
          <w:szCs w:val="28"/>
        </w:rPr>
        <w:t xml:space="preserve">   </w:t>
      </w:r>
      <w:r w:rsidR="000048CE" w:rsidRPr="00517F9B">
        <w:rPr>
          <w:sz w:val="28"/>
          <w:szCs w:val="28"/>
        </w:rPr>
        <w:t xml:space="preserve">                                   </w:t>
      </w:r>
      <w:r w:rsidR="00D60369" w:rsidRPr="00517F9B">
        <w:rPr>
          <w:sz w:val="28"/>
          <w:szCs w:val="28"/>
        </w:rPr>
        <w:t xml:space="preserve">              </w:t>
      </w:r>
      <w:r w:rsidRPr="00517F9B">
        <w:rPr>
          <w:sz w:val="28"/>
          <w:szCs w:val="28"/>
        </w:rPr>
        <w:t>А.В. Черепанов</w:t>
      </w:r>
    </w:p>
    <w:p w:rsidR="00641AA9" w:rsidRDefault="00641AA9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EF21E7" w:rsidRPr="001340E5" w:rsidRDefault="00EF21E7" w:rsidP="000048CE">
      <w:pPr>
        <w:jc w:val="both"/>
        <w:rPr>
          <w:sz w:val="20"/>
          <w:szCs w:val="20"/>
        </w:rPr>
      </w:pPr>
    </w:p>
    <w:p w:rsidR="00AB4312" w:rsidRPr="00F87C4D" w:rsidRDefault="008B4459" w:rsidP="000048CE">
      <w:pPr>
        <w:jc w:val="both"/>
        <w:rPr>
          <w:color w:val="FFFFFF" w:themeColor="background1"/>
          <w:sz w:val="20"/>
          <w:szCs w:val="20"/>
        </w:rPr>
      </w:pPr>
      <w:r w:rsidRPr="00F87C4D">
        <w:rPr>
          <w:color w:val="FFFFFF" w:themeColor="background1"/>
          <w:sz w:val="20"/>
          <w:szCs w:val="20"/>
        </w:rPr>
        <w:t>Т.В. Белова _________________________</w:t>
      </w:r>
    </w:p>
    <w:p w:rsidR="00AB4312" w:rsidRPr="00F87C4D" w:rsidRDefault="00AB4312" w:rsidP="000048CE">
      <w:pPr>
        <w:jc w:val="both"/>
        <w:rPr>
          <w:color w:val="FFFFFF" w:themeColor="background1"/>
          <w:sz w:val="20"/>
          <w:szCs w:val="20"/>
        </w:rPr>
      </w:pPr>
    </w:p>
    <w:p w:rsidR="00AB4312" w:rsidRPr="00F87C4D" w:rsidRDefault="00006BA4" w:rsidP="000048CE">
      <w:pPr>
        <w:jc w:val="both"/>
        <w:rPr>
          <w:color w:val="FFFFFF" w:themeColor="background1"/>
          <w:sz w:val="20"/>
          <w:szCs w:val="20"/>
        </w:rPr>
      </w:pPr>
      <w:r w:rsidRPr="001340E5">
        <w:rPr>
          <w:sz w:val="20"/>
          <w:szCs w:val="20"/>
        </w:rPr>
        <w:t>Е.В. Тишина</w:t>
      </w:r>
      <w:r w:rsidRPr="00F87C4D">
        <w:rPr>
          <w:color w:val="FFFFFF" w:themeColor="background1"/>
          <w:sz w:val="20"/>
          <w:szCs w:val="20"/>
        </w:rPr>
        <w:t>____</w:t>
      </w:r>
      <w:r w:rsidR="00F4079A" w:rsidRPr="00F87C4D">
        <w:rPr>
          <w:color w:val="FFFFFF" w:themeColor="background1"/>
          <w:sz w:val="20"/>
          <w:szCs w:val="20"/>
        </w:rPr>
        <w:t>_____________________</w:t>
      </w:r>
    </w:p>
    <w:p w:rsidR="00240499" w:rsidRPr="001340E5" w:rsidRDefault="00240499" w:rsidP="00B54BDD">
      <w:pPr>
        <w:tabs>
          <w:tab w:val="left" w:pos="2595"/>
        </w:tabs>
        <w:jc w:val="both"/>
        <w:rPr>
          <w:sz w:val="20"/>
          <w:szCs w:val="20"/>
        </w:rPr>
      </w:pPr>
      <w:r w:rsidRPr="001340E5">
        <w:rPr>
          <w:sz w:val="20"/>
          <w:szCs w:val="20"/>
        </w:rPr>
        <w:t>(4872) 31-23-00</w:t>
      </w:r>
    </w:p>
    <w:sectPr w:rsidR="00240499" w:rsidRPr="001340E5" w:rsidSect="00EF21E7">
      <w:headerReference w:type="default" r:id="rId8"/>
      <w:pgSz w:w="11906" w:h="16838"/>
      <w:pgMar w:top="1134" w:right="567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E27" w:rsidRDefault="00963E27" w:rsidP="001B4406">
      <w:r>
        <w:separator/>
      </w:r>
    </w:p>
  </w:endnote>
  <w:endnote w:type="continuationSeparator" w:id="0">
    <w:p w:rsidR="00963E27" w:rsidRDefault="00963E27" w:rsidP="001B4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E27" w:rsidRDefault="00963E27" w:rsidP="001B4406">
      <w:r>
        <w:separator/>
      </w:r>
    </w:p>
  </w:footnote>
  <w:footnote w:type="continuationSeparator" w:id="0">
    <w:p w:rsidR="00963E27" w:rsidRDefault="00963E27" w:rsidP="001B44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6813"/>
      <w:docPartObj>
        <w:docPartGallery w:val="Page Numbers (Top of Page)"/>
        <w:docPartUnique/>
      </w:docPartObj>
    </w:sdtPr>
    <w:sdtContent>
      <w:p w:rsidR="00531184" w:rsidRDefault="00403291">
        <w:pPr>
          <w:pStyle w:val="a6"/>
          <w:jc w:val="center"/>
        </w:pPr>
        <w:fldSimple w:instr="PAGE   \* MERGEFORMAT">
          <w:r w:rsidR="00F87C4D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1547F"/>
    <w:multiLevelType w:val="hybridMultilevel"/>
    <w:tmpl w:val="B82C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1089E"/>
    <w:multiLevelType w:val="hybridMultilevel"/>
    <w:tmpl w:val="91166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E52828"/>
    <w:multiLevelType w:val="hybridMultilevel"/>
    <w:tmpl w:val="613EDD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46E43F3"/>
    <w:multiLevelType w:val="hybridMultilevel"/>
    <w:tmpl w:val="2B6E9720"/>
    <w:lvl w:ilvl="0" w:tplc="6D16875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1E979D9"/>
    <w:multiLevelType w:val="hybridMultilevel"/>
    <w:tmpl w:val="888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30564FA"/>
    <w:multiLevelType w:val="hybridMultilevel"/>
    <w:tmpl w:val="1B62FF4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766D7C44"/>
    <w:multiLevelType w:val="hybridMultilevel"/>
    <w:tmpl w:val="23BC58B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B4D091E"/>
    <w:multiLevelType w:val="hybridMultilevel"/>
    <w:tmpl w:val="CF78A540"/>
    <w:lvl w:ilvl="0" w:tplc="F8CEC3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C26041E"/>
    <w:multiLevelType w:val="hybridMultilevel"/>
    <w:tmpl w:val="250485CC"/>
    <w:lvl w:ilvl="0" w:tplc="572ED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CF47855"/>
    <w:multiLevelType w:val="hybridMultilevel"/>
    <w:tmpl w:val="E9FC16A8"/>
    <w:lvl w:ilvl="0" w:tplc="0419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8"/>
  </w:num>
  <w:num w:numId="7">
    <w:abstractNumId w:val="5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94210"/>
  </w:hdrShapeDefaults>
  <w:footnotePr>
    <w:footnote w:id="-1"/>
    <w:footnote w:id="0"/>
  </w:footnotePr>
  <w:endnotePr>
    <w:endnote w:id="-1"/>
    <w:endnote w:id="0"/>
  </w:endnotePr>
  <w:compat/>
  <w:rsids>
    <w:rsidRoot w:val="00A80B23"/>
    <w:rsid w:val="000048CE"/>
    <w:rsid w:val="00004DE3"/>
    <w:rsid w:val="00006BA4"/>
    <w:rsid w:val="000307CC"/>
    <w:rsid w:val="00030F28"/>
    <w:rsid w:val="00034D43"/>
    <w:rsid w:val="0003530A"/>
    <w:rsid w:val="000638B7"/>
    <w:rsid w:val="000642BF"/>
    <w:rsid w:val="0006540E"/>
    <w:rsid w:val="00073B01"/>
    <w:rsid w:val="00082C48"/>
    <w:rsid w:val="00083CC1"/>
    <w:rsid w:val="000A28A7"/>
    <w:rsid w:val="000A3321"/>
    <w:rsid w:val="000A553F"/>
    <w:rsid w:val="000A6FD8"/>
    <w:rsid w:val="000C261E"/>
    <w:rsid w:val="000C7D9D"/>
    <w:rsid w:val="000E188F"/>
    <w:rsid w:val="000E59C0"/>
    <w:rsid w:val="00112B8D"/>
    <w:rsid w:val="0011328A"/>
    <w:rsid w:val="00117D77"/>
    <w:rsid w:val="0012246C"/>
    <w:rsid w:val="00133BFE"/>
    <w:rsid w:val="001340E5"/>
    <w:rsid w:val="00134124"/>
    <w:rsid w:val="001553D0"/>
    <w:rsid w:val="001573BC"/>
    <w:rsid w:val="0015787E"/>
    <w:rsid w:val="001602B4"/>
    <w:rsid w:val="00162CB0"/>
    <w:rsid w:val="00171C87"/>
    <w:rsid w:val="001872A8"/>
    <w:rsid w:val="00192AAA"/>
    <w:rsid w:val="001A5C4B"/>
    <w:rsid w:val="001B1C15"/>
    <w:rsid w:val="001B4406"/>
    <w:rsid w:val="001D5119"/>
    <w:rsid w:val="001F1485"/>
    <w:rsid w:val="00220284"/>
    <w:rsid w:val="00234101"/>
    <w:rsid w:val="00240499"/>
    <w:rsid w:val="00245FD4"/>
    <w:rsid w:val="0024664E"/>
    <w:rsid w:val="0026230D"/>
    <w:rsid w:val="00267D0D"/>
    <w:rsid w:val="002753B5"/>
    <w:rsid w:val="00276BC5"/>
    <w:rsid w:val="002959E3"/>
    <w:rsid w:val="00296DCC"/>
    <w:rsid w:val="002A5428"/>
    <w:rsid w:val="002A5958"/>
    <w:rsid w:val="002B56FC"/>
    <w:rsid w:val="002C0469"/>
    <w:rsid w:val="002C0961"/>
    <w:rsid w:val="002C2366"/>
    <w:rsid w:val="002F672D"/>
    <w:rsid w:val="00304E46"/>
    <w:rsid w:val="00314A04"/>
    <w:rsid w:val="00317402"/>
    <w:rsid w:val="003336BF"/>
    <w:rsid w:val="00360B83"/>
    <w:rsid w:val="00366A02"/>
    <w:rsid w:val="00371627"/>
    <w:rsid w:val="003B5BF3"/>
    <w:rsid w:val="003B7C8D"/>
    <w:rsid w:val="003D193B"/>
    <w:rsid w:val="003D757C"/>
    <w:rsid w:val="003E383A"/>
    <w:rsid w:val="003E6F11"/>
    <w:rsid w:val="003F23E9"/>
    <w:rsid w:val="00401312"/>
    <w:rsid w:val="00403291"/>
    <w:rsid w:val="00405D1D"/>
    <w:rsid w:val="00411217"/>
    <w:rsid w:val="004247C5"/>
    <w:rsid w:val="0043386C"/>
    <w:rsid w:val="004344F2"/>
    <w:rsid w:val="00455E09"/>
    <w:rsid w:val="004573AE"/>
    <w:rsid w:val="004676DB"/>
    <w:rsid w:val="0047481D"/>
    <w:rsid w:val="0047677B"/>
    <w:rsid w:val="00484E18"/>
    <w:rsid w:val="00495107"/>
    <w:rsid w:val="004A098F"/>
    <w:rsid w:val="004E3667"/>
    <w:rsid w:val="004F39A7"/>
    <w:rsid w:val="004F61D2"/>
    <w:rsid w:val="00501F19"/>
    <w:rsid w:val="00517F9B"/>
    <w:rsid w:val="00524C4F"/>
    <w:rsid w:val="00527EEC"/>
    <w:rsid w:val="00531184"/>
    <w:rsid w:val="00554E2A"/>
    <w:rsid w:val="00562B48"/>
    <w:rsid w:val="005776AB"/>
    <w:rsid w:val="005834A0"/>
    <w:rsid w:val="0059529E"/>
    <w:rsid w:val="005C136B"/>
    <w:rsid w:val="005D6814"/>
    <w:rsid w:val="005F1760"/>
    <w:rsid w:val="00601175"/>
    <w:rsid w:val="006046DE"/>
    <w:rsid w:val="00625871"/>
    <w:rsid w:val="006304EE"/>
    <w:rsid w:val="00631E66"/>
    <w:rsid w:val="0063575B"/>
    <w:rsid w:val="00641AA9"/>
    <w:rsid w:val="00645C8A"/>
    <w:rsid w:val="00647C75"/>
    <w:rsid w:val="00683B00"/>
    <w:rsid w:val="0069111B"/>
    <w:rsid w:val="00697F1C"/>
    <w:rsid w:val="006A0558"/>
    <w:rsid w:val="006A148B"/>
    <w:rsid w:val="006A1ABC"/>
    <w:rsid w:val="006B29F4"/>
    <w:rsid w:val="006D0DE5"/>
    <w:rsid w:val="006E25D6"/>
    <w:rsid w:val="006F243C"/>
    <w:rsid w:val="00701D9E"/>
    <w:rsid w:val="00713478"/>
    <w:rsid w:val="0071399D"/>
    <w:rsid w:val="00714843"/>
    <w:rsid w:val="00721956"/>
    <w:rsid w:val="00725C9A"/>
    <w:rsid w:val="00732D03"/>
    <w:rsid w:val="007352AB"/>
    <w:rsid w:val="007419D3"/>
    <w:rsid w:val="00765C17"/>
    <w:rsid w:val="007667FF"/>
    <w:rsid w:val="007831BE"/>
    <w:rsid w:val="007C62DF"/>
    <w:rsid w:val="0081443F"/>
    <w:rsid w:val="00821CC5"/>
    <w:rsid w:val="008253B7"/>
    <w:rsid w:val="00825FE2"/>
    <w:rsid w:val="008360E2"/>
    <w:rsid w:val="0085473C"/>
    <w:rsid w:val="008605D0"/>
    <w:rsid w:val="00860FBD"/>
    <w:rsid w:val="00866763"/>
    <w:rsid w:val="00893106"/>
    <w:rsid w:val="00895355"/>
    <w:rsid w:val="00896407"/>
    <w:rsid w:val="008B1C95"/>
    <w:rsid w:val="008B21DB"/>
    <w:rsid w:val="008B2738"/>
    <w:rsid w:val="008B4459"/>
    <w:rsid w:val="008C6B8A"/>
    <w:rsid w:val="008E077D"/>
    <w:rsid w:val="008F2EE8"/>
    <w:rsid w:val="0090522A"/>
    <w:rsid w:val="009076F6"/>
    <w:rsid w:val="009116A0"/>
    <w:rsid w:val="00911AEF"/>
    <w:rsid w:val="0091638A"/>
    <w:rsid w:val="00916EF7"/>
    <w:rsid w:val="00917122"/>
    <w:rsid w:val="00924448"/>
    <w:rsid w:val="0092782D"/>
    <w:rsid w:val="0094187B"/>
    <w:rsid w:val="0094287B"/>
    <w:rsid w:val="00946ACC"/>
    <w:rsid w:val="00954814"/>
    <w:rsid w:val="00963E27"/>
    <w:rsid w:val="00967A85"/>
    <w:rsid w:val="00971ABB"/>
    <w:rsid w:val="0097221B"/>
    <w:rsid w:val="00980B7A"/>
    <w:rsid w:val="00987FCA"/>
    <w:rsid w:val="00991423"/>
    <w:rsid w:val="00997D1A"/>
    <w:rsid w:val="009A01E7"/>
    <w:rsid w:val="009A2074"/>
    <w:rsid w:val="009B5327"/>
    <w:rsid w:val="009B56B7"/>
    <w:rsid w:val="009C1FFD"/>
    <w:rsid w:val="009F39C6"/>
    <w:rsid w:val="00A02D4A"/>
    <w:rsid w:val="00A07735"/>
    <w:rsid w:val="00A2500F"/>
    <w:rsid w:val="00A62E3A"/>
    <w:rsid w:val="00A76C09"/>
    <w:rsid w:val="00A80B23"/>
    <w:rsid w:val="00A916C5"/>
    <w:rsid w:val="00A939E1"/>
    <w:rsid w:val="00AA18E8"/>
    <w:rsid w:val="00AB4312"/>
    <w:rsid w:val="00AD5113"/>
    <w:rsid w:val="00AF350F"/>
    <w:rsid w:val="00AF41F4"/>
    <w:rsid w:val="00AF5D9E"/>
    <w:rsid w:val="00B000B6"/>
    <w:rsid w:val="00B07B80"/>
    <w:rsid w:val="00B14918"/>
    <w:rsid w:val="00B15FF4"/>
    <w:rsid w:val="00B171F6"/>
    <w:rsid w:val="00B17F57"/>
    <w:rsid w:val="00B31ED9"/>
    <w:rsid w:val="00B36E4B"/>
    <w:rsid w:val="00B37C77"/>
    <w:rsid w:val="00B46922"/>
    <w:rsid w:val="00B54BDD"/>
    <w:rsid w:val="00B60A89"/>
    <w:rsid w:val="00B63C43"/>
    <w:rsid w:val="00B8195D"/>
    <w:rsid w:val="00B81D8B"/>
    <w:rsid w:val="00B917FB"/>
    <w:rsid w:val="00BC0728"/>
    <w:rsid w:val="00BC5DD9"/>
    <w:rsid w:val="00BD373B"/>
    <w:rsid w:val="00BE4BCE"/>
    <w:rsid w:val="00BE5C38"/>
    <w:rsid w:val="00C22140"/>
    <w:rsid w:val="00C30A5F"/>
    <w:rsid w:val="00C36773"/>
    <w:rsid w:val="00C36D80"/>
    <w:rsid w:val="00C44239"/>
    <w:rsid w:val="00C775AA"/>
    <w:rsid w:val="00C826CF"/>
    <w:rsid w:val="00C9642B"/>
    <w:rsid w:val="00CB516F"/>
    <w:rsid w:val="00CC604F"/>
    <w:rsid w:val="00CD2E06"/>
    <w:rsid w:val="00CF3281"/>
    <w:rsid w:val="00D13653"/>
    <w:rsid w:val="00D20BA2"/>
    <w:rsid w:val="00D2378B"/>
    <w:rsid w:val="00D26908"/>
    <w:rsid w:val="00D319A4"/>
    <w:rsid w:val="00D4249E"/>
    <w:rsid w:val="00D50CDE"/>
    <w:rsid w:val="00D60369"/>
    <w:rsid w:val="00D72B3C"/>
    <w:rsid w:val="00D80AAE"/>
    <w:rsid w:val="00DA35C1"/>
    <w:rsid w:val="00DA3C93"/>
    <w:rsid w:val="00DA76C7"/>
    <w:rsid w:val="00DB2C08"/>
    <w:rsid w:val="00DB5A2E"/>
    <w:rsid w:val="00DB70C3"/>
    <w:rsid w:val="00DC3451"/>
    <w:rsid w:val="00DE56DB"/>
    <w:rsid w:val="00DE6E97"/>
    <w:rsid w:val="00DE704E"/>
    <w:rsid w:val="00E02E15"/>
    <w:rsid w:val="00E51E6F"/>
    <w:rsid w:val="00E61E82"/>
    <w:rsid w:val="00E736B3"/>
    <w:rsid w:val="00E8528F"/>
    <w:rsid w:val="00E87FBA"/>
    <w:rsid w:val="00EB275C"/>
    <w:rsid w:val="00EF21E7"/>
    <w:rsid w:val="00F0034A"/>
    <w:rsid w:val="00F00FFC"/>
    <w:rsid w:val="00F4079A"/>
    <w:rsid w:val="00F42999"/>
    <w:rsid w:val="00F434E2"/>
    <w:rsid w:val="00F51D44"/>
    <w:rsid w:val="00F53C50"/>
    <w:rsid w:val="00F559D1"/>
    <w:rsid w:val="00F602EB"/>
    <w:rsid w:val="00F623B6"/>
    <w:rsid w:val="00F77AF8"/>
    <w:rsid w:val="00F804AB"/>
    <w:rsid w:val="00F87C4D"/>
    <w:rsid w:val="00FA37F2"/>
    <w:rsid w:val="00FA39DD"/>
    <w:rsid w:val="00FA7D76"/>
    <w:rsid w:val="00FB0A23"/>
    <w:rsid w:val="00FC4729"/>
    <w:rsid w:val="00FC4B58"/>
    <w:rsid w:val="00FD479D"/>
    <w:rsid w:val="00FD4FA6"/>
    <w:rsid w:val="00FD7063"/>
    <w:rsid w:val="00FF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81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9B56B7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E852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D6882-30F6-4F3D-BAEE-0460C9B00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5</cp:lastModifiedBy>
  <cp:revision>2</cp:revision>
  <cp:lastPrinted>2018-12-04T06:39:00Z</cp:lastPrinted>
  <dcterms:created xsi:type="dcterms:W3CDTF">2018-12-04T06:40:00Z</dcterms:created>
  <dcterms:modified xsi:type="dcterms:W3CDTF">2018-12-04T06:40:00Z</dcterms:modified>
</cp:coreProperties>
</file>