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69" w:rsidRPr="005F738F" w:rsidRDefault="00B86269" w:rsidP="00B86269">
      <w:pPr>
        <w:jc w:val="center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</w:pPr>
      <w:r w:rsidRPr="005F738F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>Комитет Тульской области по тарифам</w:t>
      </w:r>
    </w:p>
    <w:p w:rsidR="00B86269" w:rsidRPr="005F738F" w:rsidRDefault="00B86269" w:rsidP="00B86269">
      <w:pPr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B86269" w:rsidRPr="005F738F" w:rsidRDefault="00B86269" w:rsidP="00B86269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5F738F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Председатель Комитета Тульской области по тарифам: </w:t>
      </w:r>
      <w:r w:rsidR="00C73B35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br/>
      </w:r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Васин Дмитрий Анатольевич.</w:t>
      </w:r>
    </w:p>
    <w:p w:rsidR="00B86269" w:rsidRPr="005F738F" w:rsidRDefault="00B86269" w:rsidP="00B86269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5F738F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Телефон приемной председателя Комитета Тульской области </w:t>
      </w:r>
      <w:r w:rsidR="00C73B35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br/>
      </w:r>
      <w:r w:rsidRPr="005F738F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по тарифам: </w:t>
      </w:r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8 (4872) </w:t>
      </w:r>
      <w:r w:rsidR="00EC0732"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37-10-13</w:t>
      </w:r>
    </w:p>
    <w:p w:rsidR="00B86269" w:rsidRPr="005F738F" w:rsidRDefault="00B86269" w:rsidP="00B86269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5F738F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Адрес электронной почты: </w:t>
      </w:r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tarif@tularegion.ru.</w:t>
      </w:r>
    </w:p>
    <w:p w:rsidR="00B86269" w:rsidRPr="005F738F" w:rsidRDefault="00B86269" w:rsidP="00B86269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5F738F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Адрес: </w:t>
      </w:r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300041, г. Тула, </w:t>
      </w:r>
      <w:proofErr w:type="spellStart"/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пр-кт</w:t>
      </w:r>
      <w:proofErr w:type="spellEnd"/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Ленина, д. 2.</w:t>
      </w:r>
    </w:p>
    <w:p w:rsidR="00B86269" w:rsidRPr="005F738F" w:rsidRDefault="00B86269" w:rsidP="00B86269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5F738F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Телефон </w:t>
      </w:r>
      <w:proofErr w:type="gramStart"/>
      <w:r w:rsidRPr="005F738F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ответственного</w:t>
      </w:r>
      <w:proofErr w:type="gramEnd"/>
      <w:r w:rsidRPr="005F738F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 за организацию личных приемов граждан:</w:t>
      </w:r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r w:rsid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="00EC0732"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8 (4872) 37-10-13</w:t>
      </w:r>
    </w:p>
    <w:p w:rsidR="00B86269" w:rsidRPr="005F738F" w:rsidRDefault="00B86269" w:rsidP="00B86269">
      <w:pPr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4A22F4" w:rsidRPr="005F738F" w:rsidRDefault="004A22F4" w:rsidP="004A22F4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5F738F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В соответствии со ст. 16 Федерального закона от 21.11.2011 № 324-ФЗ </w:t>
      </w:r>
      <w:r w:rsidR="005F738F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Pr="005F738F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«О бесплатной юридической помощи в Российской Федерации» </w:t>
      </w:r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Комитет Тульской области по тарифам </w:t>
      </w:r>
      <w:r w:rsidRPr="005F738F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оказывает бесплатную юридическую помощь всем гражданам, обратившимся в Комитет Тульской области по тарифам, </w:t>
      </w:r>
      <w:r w:rsidR="00C73B35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5F738F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в виде правового консультирования в устной и письменной форме </w:t>
      </w:r>
      <w:r w:rsidR="00C73B35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5F738F">
        <w:rPr>
          <w:rFonts w:ascii="PT Astra Serif" w:eastAsia="Calibri" w:hAnsi="PT Astra Serif" w:cs="Times New Roman"/>
          <w:b/>
          <w:color w:val="000000"/>
          <w:sz w:val="26"/>
          <w:szCs w:val="26"/>
          <w:u w:val="single"/>
          <w:shd w:val="clear" w:color="auto" w:fill="FFFFFF"/>
        </w:rPr>
        <w:t>по вопросам, относящимся к его компетенции</w:t>
      </w:r>
      <w:r w:rsidRPr="005F738F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, в порядке, установленном законодательством Российской Федерации для рассмотрения обращений граждан.</w:t>
      </w:r>
      <w:r w:rsidRPr="005F738F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End"/>
    </w:p>
    <w:p w:rsidR="004A22F4" w:rsidRPr="005F738F" w:rsidRDefault="004A22F4" w:rsidP="004A22F4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</w:p>
    <w:p w:rsidR="004A22F4" w:rsidRPr="005F738F" w:rsidRDefault="004A22F4" w:rsidP="004A22F4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Дополнительную информацию о порядке получения бесплатной юридической помощи и вопросах компетенции можно уточнить по номеру телефона приемной председателя Комитета Тульской области по тарифам </w:t>
      </w:r>
      <w:r w:rsid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="00EC0732"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8 (4872) 37-10-13.</w:t>
      </w:r>
    </w:p>
    <w:p w:rsidR="004A22F4" w:rsidRPr="005F738F" w:rsidRDefault="004A22F4" w:rsidP="00B86269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</w:p>
    <w:p w:rsidR="00EC0732" w:rsidRPr="005F738F" w:rsidRDefault="00EC0732" w:rsidP="00EC0732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proofErr w:type="gramStart"/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Руководители и уполномоченные лица органов исполнительной власти Тульской области в приемной Правительства Тульской области </w:t>
      </w:r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>(г. Тула, пр.</w:t>
      </w:r>
      <w:proofErr w:type="gramEnd"/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Ленина, д. 2, 10 подъезд) проводят личные приемы граждан </w:t>
      </w:r>
      <w:r w:rsidR="00C73B3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в соответствии с графиком проведения личных приемов, консультаций, прямых эфиров.</w:t>
      </w:r>
      <w:proofErr w:type="gramEnd"/>
    </w:p>
    <w:p w:rsidR="00EC0732" w:rsidRPr="005F738F" w:rsidRDefault="00EC0732" w:rsidP="00EC0732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Прием проводится по предварительной записи, а также в порядке очередности. Предварительная запись осуществляется по телефону </w:t>
      </w:r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 xml:space="preserve">8 (4872) 24-99-98, на портале «Открытый регион 71» или при личном обращении гражданина в приемную Правительства Тульской области. </w:t>
      </w:r>
    </w:p>
    <w:p w:rsidR="00B86269" w:rsidRPr="005F738F" w:rsidRDefault="00B86269" w:rsidP="00EC0732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Также необходимую информацию по вопросам, входящим в компетенцию Комитета Тульской области по тарифам, можно получить посредством направления обращения нарочно, по почте или с помощью специального сервиса «Электронная приемная», размещенного в разделе «</w:t>
      </w:r>
      <w:r w:rsidR="00EC0732"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Обращения граждан</w:t>
      </w:r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» </w:t>
      </w:r>
      <w:r w:rsidR="00C73B3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на официальном сайте Комитета Тульской области по тарифам.</w:t>
      </w:r>
    </w:p>
    <w:p w:rsidR="00B86269" w:rsidRPr="005F738F" w:rsidRDefault="00B86269" w:rsidP="00B86269">
      <w:pPr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B86269" w:rsidRPr="005F738F" w:rsidRDefault="00B86269" w:rsidP="00B86269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5F738F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Нормативно-правовые акты:</w:t>
      </w:r>
    </w:p>
    <w:p w:rsidR="00B86269" w:rsidRPr="005F738F" w:rsidRDefault="00B86269" w:rsidP="00B86269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B15F54" w:rsidRPr="005F738F" w:rsidRDefault="00B15F54" w:rsidP="00B15F54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1) </w:t>
      </w:r>
      <w:hyperlink r:id="rId5" w:anchor="id=1A1D8D9F-6A65-47E2-A412-9B077E8CD9BC" w:history="1">
        <w:r w:rsidRPr="005F738F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B15F54" w:rsidRPr="005F738F" w:rsidRDefault="00B15F54" w:rsidP="00B15F54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lastRenderedPageBreak/>
        <w:t xml:space="preserve">2) </w:t>
      </w:r>
      <w:hyperlink r:id="rId6" w:history="1">
        <w:r w:rsidRPr="005F738F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B86269" w:rsidRPr="005F738F" w:rsidRDefault="00B15F54" w:rsidP="00B15F54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</w:rPr>
      </w:pPr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3) </w:t>
      </w:r>
      <w:hyperlink r:id="rId7" w:anchor="id=6FCF4BA1-2F1C-4A85-A2A9-EF5E18E3EAE9" w:history="1">
        <w:r w:rsidRPr="005F738F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t xml:space="preserve">Закон Тульской области от 16.07.2012 № 1782-ЗТО </w:t>
        </w:r>
        <w:r w:rsidR="005F738F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br/>
        </w:r>
        <w:r w:rsidRPr="005F738F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t>«О регулировании отдельных отношений в области обеспечения граждан бесплатной юридической помощью»</w:t>
        </w:r>
      </w:hyperlink>
      <w:r w:rsidRPr="005F738F">
        <w:rPr>
          <w:rFonts w:ascii="PT Astra Serif" w:eastAsia="Calibri" w:hAnsi="PT Astra Serif" w:cs="Times New Roman"/>
          <w:color w:val="000000"/>
          <w:sz w:val="26"/>
          <w:szCs w:val="26"/>
        </w:rPr>
        <w:t>.</w:t>
      </w:r>
    </w:p>
    <w:p w:rsidR="00B15F54" w:rsidRPr="005F738F" w:rsidRDefault="00B15F54" w:rsidP="00B15F54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B86269" w:rsidRPr="005F738F" w:rsidRDefault="00B86269" w:rsidP="00B86269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proofErr w:type="gramStart"/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</w:t>
      </w:r>
      <w:r w:rsidR="00C73B3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bookmarkStart w:id="0" w:name="_GoBack"/>
      <w:bookmarkEnd w:id="0"/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у них бесплатной юридической помощи можно уточнить 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</w:t>
      </w:r>
      <w:r w:rsidR="00C73B35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5F738F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в соответствующих информационных разделах участников системы бесплатной юридической помощи Тульской области. </w:t>
      </w:r>
      <w:proofErr w:type="gramEnd"/>
    </w:p>
    <w:p w:rsidR="00B86269" w:rsidRPr="005F738F" w:rsidRDefault="00B86269" w:rsidP="00B86269">
      <w:pPr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B86269" w:rsidRPr="005F738F" w:rsidRDefault="00B86269" w:rsidP="00B86269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5F738F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Официальный сайт Комитета Тульской области по тарифам: </w:t>
      </w:r>
      <w:hyperlink r:id="rId8" w:history="1">
        <w:r w:rsidR="00386246" w:rsidRPr="005F738F">
          <w:rPr>
            <w:rStyle w:val="a3"/>
            <w:rFonts w:ascii="PT Astra Serif" w:eastAsia="Times New Roman" w:hAnsi="PT Astra Serif" w:cs="Times New Roman"/>
            <w:bCs/>
            <w:sz w:val="26"/>
            <w:szCs w:val="26"/>
            <w:lang w:eastAsia="ru-RU"/>
          </w:rPr>
          <w:t>https://tarif.tularegion.ru/</w:t>
        </w:r>
      </w:hyperlink>
    </w:p>
    <w:sectPr w:rsidR="00B86269" w:rsidRPr="005F738F" w:rsidSect="002D554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340AD"/>
    <w:rsid w:val="00386246"/>
    <w:rsid w:val="003E69AC"/>
    <w:rsid w:val="004A22F4"/>
    <w:rsid w:val="005F738F"/>
    <w:rsid w:val="007340AD"/>
    <w:rsid w:val="00846777"/>
    <w:rsid w:val="009301B3"/>
    <w:rsid w:val="00A46C59"/>
    <w:rsid w:val="00AD6F8F"/>
    <w:rsid w:val="00B0738B"/>
    <w:rsid w:val="00B15F54"/>
    <w:rsid w:val="00B86269"/>
    <w:rsid w:val="00B900F0"/>
    <w:rsid w:val="00C21BC0"/>
    <w:rsid w:val="00C73B35"/>
    <w:rsid w:val="00C76450"/>
    <w:rsid w:val="00D6344A"/>
    <w:rsid w:val="00DF0073"/>
    <w:rsid w:val="00EA53A7"/>
    <w:rsid w:val="00EC0732"/>
    <w:rsid w:val="00EC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44A"/>
    <w:pPr>
      <w:spacing w:after="0" w:line="240" w:lineRule="auto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1B3"/>
    <w:rPr>
      <w:rFonts w:ascii="Times New Roman" w:hAnsi="Times New Roman"/>
      <w:color w:val="000000" w:themeColor="text1"/>
      <w:sz w:val="28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624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rif.tularegi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F48675C-2DC2-4B7B-8F43-C7D17AB9072F" TargetMode="External"/><Relationship Id="rId5" Type="http://schemas.openxmlformats.org/officeDocument/2006/relationships/hyperlink" Target="http://pravo-search.minjust.ru:8080/bigs/showDocument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495</Words>
  <Characters>2822</Characters>
  <Application>Microsoft Office Word</Application>
  <DocSecurity>0</DocSecurity>
  <Lines>23</Lines>
  <Paragraphs>6</Paragraphs>
  <ScaleCrop>false</ScaleCrop>
  <Company>Krokoz™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Кудинова Юлия</cp:lastModifiedBy>
  <cp:revision>13</cp:revision>
  <cp:lastPrinted>2026-03-10T08:32:00Z</cp:lastPrinted>
  <dcterms:created xsi:type="dcterms:W3CDTF">2021-12-29T02:42:00Z</dcterms:created>
  <dcterms:modified xsi:type="dcterms:W3CDTF">2026-03-13T10:48:00Z</dcterms:modified>
</cp:coreProperties>
</file>