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4F" w:rsidRPr="00C167C8" w:rsidRDefault="009B2DB5" w:rsidP="002D554F">
      <w:pPr>
        <w:jc w:val="center"/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</w:pPr>
      <w:r w:rsidRPr="00C167C8">
        <w:rPr>
          <w:rFonts w:ascii="PT Astra Serif" w:eastAsia="Times New Roman" w:hAnsi="PT Astra Serif" w:cs="Times New Roman"/>
          <w:b/>
          <w:bCs/>
          <w:color w:val="000000"/>
          <w:sz w:val="32"/>
          <w:szCs w:val="32"/>
          <w:lang w:eastAsia="ru-RU"/>
        </w:rPr>
        <w:t>Министерство молодежной политики Тульской области</w:t>
      </w:r>
    </w:p>
    <w:p w:rsidR="009B2DB5" w:rsidRPr="00C167C8" w:rsidRDefault="009B2DB5" w:rsidP="002D554F">
      <w:pPr>
        <w:jc w:val="center"/>
        <w:rPr>
          <w:rFonts w:ascii="PT Astra Serif" w:eastAsia="Times New Roman" w:hAnsi="PT Astra Serif" w:cs="Times New Roman"/>
          <w:bCs/>
          <w:color w:val="000000"/>
          <w:sz w:val="32"/>
          <w:szCs w:val="32"/>
          <w:lang w:eastAsia="ru-RU"/>
        </w:rPr>
      </w:pPr>
    </w:p>
    <w:p w:rsidR="009B2DB5" w:rsidRPr="00C167C8" w:rsidRDefault="009B2DB5" w:rsidP="009B2DB5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C167C8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Министр молодежной политики Тульской области: </w:t>
      </w:r>
      <w:r w:rsidR="00344B68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br/>
      </w:r>
      <w:r w:rsidR="000701F7" w:rsidRPr="00C167C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Баринова Анастасия Александровна</w:t>
      </w:r>
      <w:r w:rsidRPr="00C167C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.</w:t>
      </w:r>
    </w:p>
    <w:p w:rsidR="009B2DB5" w:rsidRPr="00C167C8" w:rsidRDefault="009B2DB5" w:rsidP="009B2DB5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C167C8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Телефон приемной министра молодежной политики Тульской области: </w:t>
      </w:r>
      <w:r w:rsidR="000701F7" w:rsidRPr="00C167C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+7 (4872) 24-51-04 (56-62)</w:t>
      </w:r>
    </w:p>
    <w:p w:rsidR="009C03E4" w:rsidRPr="00C167C8" w:rsidRDefault="009C03E4" w:rsidP="009B2DB5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C167C8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 электронной почты: </w:t>
      </w:r>
      <w:r w:rsidR="009B2DB5" w:rsidRPr="00C167C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mmp@tularegion.ru</w:t>
      </w:r>
    </w:p>
    <w:p w:rsidR="009C03E4" w:rsidRPr="00C167C8" w:rsidRDefault="009C03E4" w:rsidP="009C03E4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C167C8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Адрес: </w:t>
      </w:r>
      <w:r w:rsidR="00705DB0" w:rsidRPr="00C167C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300041, г. Тула, </w:t>
      </w:r>
      <w:proofErr w:type="spellStart"/>
      <w:r w:rsidR="00705DB0" w:rsidRPr="00C167C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пр-кт</w:t>
      </w:r>
      <w:proofErr w:type="spellEnd"/>
      <w:r w:rsidR="00705DB0" w:rsidRPr="00C167C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Ленина, д. 2.</w:t>
      </w:r>
    </w:p>
    <w:p w:rsidR="003A2107" w:rsidRPr="00C167C8" w:rsidRDefault="003A2107" w:rsidP="003A2107">
      <w:pPr>
        <w:jc w:val="center"/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DE2B89" w:rsidRPr="00C167C8" w:rsidRDefault="00DE2B89" w:rsidP="00DE2B89">
      <w:pPr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</w:pPr>
      <w:proofErr w:type="gramStart"/>
      <w:r w:rsidRPr="00C167C8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>В соответствии со ст. 16 Федерального закона от 21.11.2011 № 324-ФЗ</w:t>
      </w:r>
      <w:r w:rsidR="00C167C8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br/>
      </w:r>
      <w:r w:rsidRPr="00C167C8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«О бесплатной юридической помощи в Российской Федерации» Министерство молодежной политики Тульской области как орган исполнительной власти Тульской области </w:t>
      </w:r>
      <w:r w:rsidRPr="00C167C8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оказывает бесплатную юридическую помощь в виде правового консультирования в устной и письменной форме всем гражданам, обратившимся в Министерство </w:t>
      </w:r>
      <w:r w:rsidRPr="00C167C8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молодежной политики </w:t>
      </w:r>
      <w:r w:rsidRPr="00C167C8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Тульской области, </w:t>
      </w:r>
      <w:r w:rsidRPr="00C167C8">
        <w:rPr>
          <w:rFonts w:ascii="PT Astra Serif" w:eastAsia="Calibri" w:hAnsi="PT Astra Serif" w:cs="Times New Roman"/>
          <w:b/>
          <w:color w:val="000000"/>
          <w:sz w:val="26"/>
          <w:szCs w:val="26"/>
          <w:u w:val="single"/>
          <w:shd w:val="clear" w:color="auto" w:fill="FFFFFF"/>
        </w:rPr>
        <w:t>по вопросам, относящимся к его компетенции</w:t>
      </w:r>
      <w:r w:rsidRPr="00C167C8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, </w:t>
      </w:r>
      <w:r w:rsidR="00344B68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C167C8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в порядке, установленном законодательством</w:t>
      </w:r>
      <w:proofErr w:type="gramEnd"/>
      <w:r w:rsidRPr="00C167C8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 xml:space="preserve"> Российской Федерации </w:t>
      </w:r>
      <w:r w:rsidR="00344B68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br/>
      </w:r>
      <w:r w:rsidRPr="00C167C8">
        <w:rPr>
          <w:rFonts w:ascii="PT Astra Serif" w:eastAsia="Calibri" w:hAnsi="PT Astra Serif" w:cs="Times New Roman"/>
          <w:b/>
          <w:color w:val="000000"/>
          <w:sz w:val="26"/>
          <w:szCs w:val="26"/>
          <w:shd w:val="clear" w:color="auto" w:fill="FFFFFF"/>
        </w:rPr>
        <w:t>для рассмотрения обращений граждан.</w:t>
      </w:r>
      <w:r w:rsidRPr="00C167C8">
        <w:rPr>
          <w:rFonts w:ascii="PT Astra Serif" w:eastAsia="Calibri" w:hAnsi="PT Astra Serif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DE2B89" w:rsidRPr="00C167C8" w:rsidRDefault="00DE2B89" w:rsidP="00DE2B89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41C3B" w:rsidRPr="00C167C8" w:rsidRDefault="00641C3B" w:rsidP="00344B68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C167C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Компетенция Министерства молодежной политики Тульской области определена Положением о Министерстве молодежной политики Тульской области, утвержденным постановлением Правительства Тульской области </w:t>
      </w:r>
      <w:r w:rsidR="00C167C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C167C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от 02.11.2016 № 494.</w:t>
      </w:r>
    </w:p>
    <w:p w:rsidR="007533AA" w:rsidRPr="00C167C8" w:rsidRDefault="007533AA" w:rsidP="007533AA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proofErr w:type="gramStart"/>
      <w:r w:rsidRPr="00C167C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Руководители и уполномоченные лица органов исполнительной власти Тульской области в приемной Правительства Тульской области </w:t>
      </w:r>
      <w:r w:rsidRPr="00C167C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>(г. Тула, пр.</w:t>
      </w:r>
      <w:proofErr w:type="gramEnd"/>
      <w:r w:rsidRPr="00C167C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Pr="00C167C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Ленина, д. 2, 10 подъезд) проводят личные приемы граждан</w:t>
      </w:r>
      <w:r w:rsidR="00C167C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</w:r>
      <w:r w:rsidRPr="00C167C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в соответствии с графиком проведения личных приемов, консультаций, прямых эфиров.</w:t>
      </w:r>
      <w:proofErr w:type="gramEnd"/>
    </w:p>
    <w:p w:rsidR="003A2107" w:rsidRPr="00C167C8" w:rsidRDefault="007533AA" w:rsidP="007533AA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C167C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Прием проводится по предварительной записи, а также в порядке очередности. Предварительная запись осуществляется по телефону </w:t>
      </w:r>
      <w:r w:rsidRPr="00C167C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br/>
        <w:t xml:space="preserve">8 (4872) 24-99-98, на портале «Открытый регион 71» или при личном обращении гражданина в приемную Правительства Тульской области. </w:t>
      </w:r>
    </w:p>
    <w:p w:rsidR="00705DB0" w:rsidRPr="00C167C8" w:rsidRDefault="009B2DB5" w:rsidP="009B2DB5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C167C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Также необходимую информацию по вопросам, входящим в компетенцию Министерства молодежной политики в Тульской области, можно получить посредством направления обращения нарочно, почтой, или с помощью специального сервиса «Электронная приемная», размещенного в разделе «</w:t>
      </w:r>
      <w:r w:rsidR="000701F7" w:rsidRPr="00C167C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Обращения граждан</w:t>
      </w:r>
      <w:r w:rsidRPr="00C167C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» на главной странице официального сайта Министерства молодежной политики Тульской области.</w:t>
      </w:r>
    </w:p>
    <w:p w:rsidR="009B2DB5" w:rsidRPr="00C167C8" w:rsidRDefault="009B2DB5" w:rsidP="009B2DB5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82506F" w:rsidRPr="00C167C8" w:rsidRDefault="0082506F" w:rsidP="0082506F">
      <w:pPr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</w:pPr>
      <w:r w:rsidRPr="00C167C8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Нормативно-правовые акты:</w:t>
      </w:r>
    </w:p>
    <w:p w:rsidR="0082506F" w:rsidRPr="00C167C8" w:rsidRDefault="0082506F" w:rsidP="0082506F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641C3B" w:rsidRPr="00C167C8" w:rsidRDefault="00641C3B" w:rsidP="00641C3B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C167C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1) </w:t>
      </w:r>
      <w:hyperlink r:id="rId5" w:anchor="id=1A1D8D9F-6A65-47E2-A412-9B077E8CD9BC" w:history="1">
        <w:r w:rsidRPr="00C167C8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21.11.2011 № 324-ФЗ «О бесплатной юридической помощи в Российской Федерации»</w:t>
        </w:r>
      </w:hyperlink>
      <w:r w:rsidRPr="00C167C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641C3B" w:rsidRPr="00C167C8" w:rsidRDefault="00641C3B" w:rsidP="00641C3B">
      <w:pPr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C167C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2) </w:t>
      </w:r>
      <w:hyperlink r:id="rId6" w:history="1">
        <w:r w:rsidRPr="00C167C8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Федеральный закон от 02.05.2006 № 59-ФЗ «О порядке рассмотрения обращений граждан Российской Федерации»</w:t>
        </w:r>
      </w:hyperlink>
      <w:r w:rsidRPr="00C167C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;</w:t>
      </w:r>
    </w:p>
    <w:p w:rsidR="00641C3B" w:rsidRPr="00C167C8" w:rsidRDefault="00641C3B" w:rsidP="00641C3B">
      <w:pPr>
        <w:rPr>
          <w:rFonts w:ascii="PT Astra Serif" w:hAnsi="PT Astra Serif"/>
          <w:sz w:val="26"/>
          <w:szCs w:val="26"/>
        </w:rPr>
      </w:pPr>
      <w:r w:rsidRPr="00C167C8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lastRenderedPageBreak/>
        <w:t xml:space="preserve">3) </w:t>
      </w:r>
      <w:hyperlink r:id="rId7" w:anchor="id=6FCF4BA1-2F1C-4A85-A2A9-EF5E18E3EAE9" w:history="1">
        <w:r w:rsidRPr="00C167C8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 xml:space="preserve">Закон Тульской области от 16.07.2012 № 1782-ЗТО </w:t>
        </w:r>
        <w:r w:rsidR="00C167C8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br/>
        </w:r>
        <w:r w:rsidRPr="00C167C8">
          <w:rPr>
            <w:rStyle w:val="a3"/>
            <w:rFonts w:ascii="PT Astra Serif" w:eastAsia="Times New Roman" w:hAnsi="PT Astra Serif" w:cs="Times New Roman"/>
            <w:b/>
            <w:bCs/>
            <w:sz w:val="26"/>
            <w:szCs w:val="26"/>
            <w:lang w:eastAsia="ru-RU"/>
          </w:rPr>
          <w:t>«О регулировании отдельных отношений в области обеспечения граждан бесплатной юридической помощью»</w:t>
        </w:r>
      </w:hyperlink>
      <w:r w:rsidRPr="00C167C8">
        <w:rPr>
          <w:rFonts w:ascii="PT Astra Serif" w:hAnsi="PT Astra Serif"/>
          <w:sz w:val="26"/>
          <w:szCs w:val="26"/>
        </w:rPr>
        <w:t>.</w:t>
      </w:r>
    </w:p>
    <w:p w:rsidR="0082506F" w:rsidRPr="00C167C8" w:rsidRDefault="0082506F" w:rsidP="0082506F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82506F" w:rsidRPr="00C167C8" w:rsidRDefault="0082506F" w:rsidP="0082506F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proofErr w:type="gramStart"/>
      <w:r w:rsidRPr="00C167C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Дополнительную информацию об иных участниках системы бесплатной юридической помощи Тульской области, а также о порядке получения </w:t>
      </w:r>
      <w:r w:rsidR="00344B6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r w:rsidRPr="00C167C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у них бесплатной юридической помощи можно уточнить на официальном сайте Управления Министерства юстиции Российской Федерации по Тульской области в подразделе «Система бесплатной юридической помощи Тульской области» раздела «Бесплатная юридическая помощь», а также </w:t>
      </w:r>
      <w:r w:rsidR="00344B6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br/>
      </w:r>
      <w:bookmarkStart w:id="0" w:name="_GoBack"/>
      <w:bookmarkEnd w:id="0"/>
      <w:r w:rsidRPr="00C167C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в соответствующих информационных разделах участников системы бесплатной юридической помощи </w:t>
      </w:r>
      <w:r w:rsidR="005C7314" w:rsidRPr="00C167C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>Т</w:t>
      </w:r>
      <w:r w:rsidRPr="00C167C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ульской области. </w:t>
      </w:r>
      <w:proofErr w:type="gramEnd"/>
    </w:p>
    <w:p w:rsidR="0082506F" w:rsidRPr="00C167C8" w:rsidRDefault="0082506F" w:rsidP="009B2DB5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</w:p>
    <w:p w:rsidR="002D554F" w:rsidRPr="00C167C8" w:rsidRDefault="00705DB0" w:rsidP="00705DB0">
      <w:pPr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</w:pPr>
      <w:r w:rsidRPr="00C167C8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 xml:space="preserve">Официальный сайт Министерства </w:t>
      </w:r>
      <w:r w:rsidR="009F066A" w:rsidRPr="00C167C8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молодежной политики Тульской области</w:t>
      </w:r>
      <w:r w:rsidRPr="00C167C8">
        <w:rPr>
          <w:rFonts w:ascii="PT Astra Serif" w:eastAsia="Times New Roman" w:hAnsi="PT Astra Serif" w:cs="Times New Roman"/>
          <w:b/>
          <w:bCs/>
          <w:sz w:val="26"/>
          <w:szCs w:val="26"/>
          <w:lang w:eastAsia="ru-RU"/>
        </w:rPr>
        <w:t>:</w:t>
      </w:r>
      <w:r w:rsidRPr="00C167C8">
        <w:rPr>
          <w:rFonts w:ascii="PT Astra Serif" w:eastAsia="Times New Roman" w:hAnsi="PT Astra Serif" w:cs="Times New Roman"/>
          <w:bCs/>
          <w:sz w:val="26"/>
          <w:szCs w:val="26"/>
          <w:lang w:eastAsia="ru-RU"/>
        </w:rPr>
        <w:t xml:space="preserve"> </w:t>
      </w:r>
      <w:hyperlink r:id="rId8" w:history="1">
        <w:r w:rsidR="00CA24B2" w:rsidRPr="00C167C8">
          <w:rPr>
            <w:rStyle w:val="a3"/>
            <w:rFonts w:ascii="PT Astra Serif" w:eastAsia="Times New Roman" w:hAnsi="PT Astra Serif" w:cs="Times New Roman"/>
            <w:bCs/>
            <w:sz w:val="26"/>
            <w:szCs w:val="26"/>
            <w:lang w:eastAsia="ru-RU"/>
          </w:rPr>
          <w:t>https://mmp.tularegion.ru/</w:t>
        </w:r>
      </w:hyperlink>
    </w:p>
    <w:p w:rsidR="00137608" w:rsidRPr="00C167C8" w:rsidRDefault="00137608">
      <w:pPr>
        <w:rPr>
          <w:rFonts w:ascii="PT Astra Serif" w:hAnsi="PT Astra Serif"/>
          <w:sz w:val="26"/>
          <w:szCs w:val="26"/>
        </w:rPr>
      </w:pPr>
    </w:p>
    <w:sectPr w:rsidR="00137608" w:rsidRPr="00C167C8" w:rsidSect="002D554F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F17"/>
    <w:rsid w:val="0006508E"/>
    <w:rsid w:val="000701F7"/>
    <w:rsid w:val="001277F9"/>
    <w:rsid w:val="00137608"/>
    <w:rsid w:val="00165E7F"/>
    <w:rsid w:val="002073F4"/>
    <w:rsid w:val="002574E7"/>
    <w:rsid w:val="00276D8C"/>
    <w:rsid w:val="002B4638"/>
    <w:rsid w:val="002D3298"/>
    <w:rsid w:val="002D554F"/>
    <w:rsid w:val="002F15AC"/>
    <w:rsid w:val="00344B68"/>
    <w:rsid w:val="00391666"/>
    <w:rsid w:val="003A2107"/>
    <w:rsid w:val="004003D0"/>
    <w:rsid w:val="00423F81"/>
    <w:rsid w:val="00562B01"/>
    <w:rsid w:val="005C7314"/>
    <w:rsid w:val="00641C3B"/>
    <w:rsid w:val="00647AB2"/>
    <w:rsid w:val="00660D8A"/>
    <w:rsid w:val="006B5352"/>
    <w:rsid w:val="006D74C6"/>
    <w:rsid w:val="00705DB0"/>
    <w:rsid w:val="007533AA"/>
    <w:rsid w:val="00780C0F"/>
    <w:rsid w:val="007E7F17"/>
    <w:rsid w:val="0082506F"/>
    <w:rsid w:val="008A7618"/>
    <w:rsid w:val="008D472A"/>
    <w:rsid w:val="00932B0A"/>
    <w:rsid w:val="009607CE"/>
    <w:rsid w:val="009904B2"/>
    <w:rsid w:val="009B2DB5"/>
    <w:rsid w:val="009C03E4"/>
    <w:rsid w:val="009F066A"/>
    <w:rsid w:val="00C167C8"/>
    <w:rsid w:val="00C4013C"/>
    <w:rsid w:val="00C64D5E"/>
    <w:rsid w:val="00CA24B2"/>
    <w:rsid w:val="00CE62FF"/>
    <w:rsid w:val="00D92EEC"/>
    <w:rsid w:val="00DA2616"/>
    <w:rsid w:val="00DE2B89"/>
    <w:rsid w:val="00DF139D"/>
    <w:rsid w:val="00E24E43"/>
    <w:rsid w:val="00E40561"/>
    <w:rsid w:val="00E649F5"/>
    <w:rsid w:val="00FC1BDC"/>
    <w:rsid w:val="00FD277B"/>
    <w:rsid w:val="00FD4046"/>
    <w:rsid w:val="00FF2C9F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DC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C3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A24B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0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8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mp.tularegio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4F48675C-2DC2-4B7B-8F43-C7D17AB9072F" TargetMode="External"/><Relationship Id="rId5" Type="http://schemas.openxmlformats.org/officeDocument/2006/relationships/hyperlink" Target="http://pravo-search.minjust.ru:8080/bigs/showDocumen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Тростянецкая</dc:creator>
  <cp:keywords/>
  <dc:description/>
  <cp:lastModifiedBy>Кудинова Юлия</cp:lastModifiedBy>
  <cp:revision>29</cp:revision>
  <cp:lastPrinted>2026-03-10T08:39:00Z</cp:lastPrinted>
  <dcterms:created xsi:type="dcterms:W3CDTF">2021-09-19T21:27:00Z</dcterms:created>
  <dcterms:modified xsi:type="dcterms:W3CDTF">2026-03-13T10:52:00Z</dcterms:modified>
</cp:coreProperties>
</file>