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>Главам муниципальных образований 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2374B8" w:rsidRDefault="002374B8" w:rsidP="000E188F">
      <w:pPr>
        <w:spacing w:line="360" w:lineRule="exact"/>
        <w:jc w:val="both"/>
      </w:pPr>
    </w:p>
    <w:p w:rsidR="006D30D8" w:rsidRDefault="00FE6716" w:rsidP="000E188F">
      <w:pPr>
        <w:spacing w:line="360" w:lineRule="exact"/>
        <w:jc w:val="both"/>
      </w:pPr>
      <w:r>
        <w:t>О портале Минюста России</w:t>
      </w:r>
    </w:p>
    <w:p w:rsidR="00FE6716" w:rsidRPr="00FC4B58" w:rsidRDefault="00FE6716" w:rsidP="000E188F">
      <w:pPr>
        <w:spacing w:line="360" w:lineRule="exact"/>
        <w:jc w:val="both"/>
      </w:pPr>
    </w:p>
    <w:p w:rsidR="00A80B23" w:rsidRPr="00517F9B" w:rsidRDefault="00A80B23" w:rsidP="008A7D0D">
      <w:pPr>
        <w:spacing w:line="360" w:lineRule="exact"/>
        <w:jc w:val="both"/>
        <w:rPr>
          <w:sz w:val="28"/>
          <w:szCs w:val="28"/>
        </w:rPr>
      </w:pPr>
    </w:p>
    <w:p w:rsidR="00FE6716" w:rsidRDefault="00FE6716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color w:val="000000"/>
          <w:lang w:eastAsia="ru-RU" w:bidi="ru-RU"/>
        </w:rPr>
      </w:pPr>
      <w:r w:rsidRPr="00FE6716">
        <w:rPr>
          <w:color w:val="000000"/>
          <w:lang w:eastAsia="ru-RU" w:bidi="ru-RU"/>
        </w:rPr>
        <w:t xml:space="preserve">Управление Министерства юстиции </w:t>
      </w:r>
      <w:r>
        <w:rPr>
          <w:color w:val="000000"/>
          <w:lang w:eastAsia="ru-RU" w:bidi="ru-RU"/>
        </w:rPr>
        <w:t xml:space="preserve">Российской Федерации </w:t>
      </w:r>
      <w:r w:rsidRPr="00FE6716">
        <w:rPr>
          <w:color w:val="000000"/>
          <w:lang w:eastAsia="ru-RU" w:bidi="ru-RU"/>
        </w:rPr>
        <w:t xml:space="preserve">по Тульской области (далее – Управление) </w:t>
      </w:r>
      <w:r>
        <w:rPr>
          <w:color w:val="000000"/>
          <w:lang w:eastAsia="ru-RU" w:bidi="ru-RU"/>
        </w:rPr>
        <w:t xml:space="preserve">в дополнение к ранее направленной информации </w:t>
      </w:r>
      <w:r w:rsidRPr="00061E36">
        <w:rPr>
          <w:color w:val="000000"/>
          <w:lang w:eastAsia="ru-RU" w:bidi="ru-RU"/>
        </w:rPr>
        <w:t xml:space="preserve">(от </w:t>
      </w:r>
      <w:r w:rsidR="00061E36">
        <w:rPr>
          <w:color w:val="000000"/>
          <w:lang w:eastAsia="ru-RU" w:bidi="ru-RU"/>
        </w:rPr>
        <w:t>04.06.</w:t>
      </w:r>
      <w:r w:rsidRPr="00061E36">
        <w:rPr>
          <w:color w:val="000000"/>
          <w:lang w:eastAsia="ru-RU" w:bidi="ru-RU"/>
        </w:rPr>
        <w:t>2018 № 71/02-</w:t>
      </w:r>
      <w:r w:rsidR="00061E36">
        <w:rPr>
          <w:color w:val="000000"/>
          <w:lang w:eastAsia="ru-RU" w:bidi="ru-RU"/>
        </w:rPr>
        <w:t>1854</w:t>
      </w:r>
      <w:r w:rsidRPr="00061E36">
        <w:rPr>
          <w:color w:val="000000"/>
          <w:lang w:eastAsia="ru-RU" w:bidi="ru-RU"/>
        </w:rPr>
        <w:t xml:space="preserve"> и от 13.07.2018 № 71/02-2386)</w:t>
      </w:r>
      <w:r w:rsidR="009853B0" w:rsidRPr="00061E36">
        <w:rPr>
          <w:color w:val="000000"/>
          <w:lang w:eastAsia="ru-RU" w:bidi="ru-RU"/>
        </w:rPr>
        <w:t xml:space="preserve"> сообщает следующее.</w:t>
      </w:r>
    </w:p>
    <w:p w:rsidR="00FE6716" w:rsidRPr="00FE6716" w:rsidRDefault="00FE6716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Портал Министерства юстиции Российской Федерации «Нормативные правовые акты в Российской Федерации (</w:t>
      </w:r>
      <w:hyperlink r:id="rId8" w:history="1">
        <w:r w:rsidRPr="004E2667">
          <w:rPr>
            <w:rStyle w:val="ab"/>
            <w:lang w:val="en-US" w:eastAsia="ru-RU" w:bidi="ru-RU"/>
          </w:rPr>
          <w:t>http</w:t>
        </w:r>
        <w:r w:rsidRPr="004E2667">
          <w:rPr>
            <w:rStyle w:val="ab"/>
            <w:lang w:eastAsia="ru-RU" w:bidi="ru-RU"/>
          </w:rPr>
          <w:t>://</w:t>
        </w:r>
        <w:r w:rsidRPr="004E2667">
          <w:rPr>
            <w:rStyle w:val="ab"/>
            <w:lang w:val="en-US" w:eastAsia="ru-RU" w:bidi="ru-RU"/>
          </w:rPr>
          <w:t>pravo</w:t>
        </w:r>
        <w:r w:rsidRPr="004E2667">
          <w:rPr>
            <w:rStyle w:val="ab"/>
            <w:lang w:eastAsia="ru-RU" w:bidi="ru-RU"/>
          </w:rPr>
          <w:t>.</w:t>
        </w:r>
        <w:r w:rsidRPr="004E2667">
          <w:rPr>
            <w:rStyle w:val="ab"/>
            <w:lang w:val="en-US" w:eastAsia="ru-RU" w:bidi="ru-RU"/>
          </w:rPr>
          <w:t>minjust</w:t>
        </w:r>
        <w:r w:rsidRPr="004E2667">
          <w:rPr>
            <w:rStyle w:val="ab"/>
            <w:lang w:eastAsia="ru-RU" w:bidi="ru-RU"/>
          </w:rPr>
          <w:t>.</w:t>
        </w:r>
        <w:r w:rsidRPr="004E2667">
          <w:rPr>
            <w:rStyle w:val="ab"/>
            <w:lang w:val="en-US" w:eastAsia="ru-RU" w:bidi="ru-RU"/>
          </w:rPr>
          <w:t>ru</w:t>
        </w:r>
      </w:hyperlink>
      <w:r>
        <w:rPr>
          <w:color w:val="000000"/>
          <w:lang w:eastAsia="ru-RU" w:bidi="ru-RU"/>
        </w:rPr>
        <w:t xml:space="preserve">, </w:t>
      </w:r>
      <w:r w:rsidRPr="00FE6716">
        <w:rPr>
          <w:color w:val="000000"/>
          <w:lang w:eastAsia="ru-RU" w:bidi="ru-RU"/>
        </w:rPr>
        <w:t>http://</w:t>
      </w:r>
      <w:r>
        <w:rPr>
          <w:color w:val="000000"/>
          <w:lang w:eastAsia="ru-RU" w:bidi="ru-RU"/>
        </w:rPr>
        <w:t xml:space="preserve">право-минюст.рф) </w:t>
      </w:r>
      <w:r w:rsidR="00AE1094">
        <w:rPr>
          <w:color w:val="000000"/>
          <w:lang w:eastAsia="ru-RU" w:bidi="ru-RU"/>
        </w:rPr>
        <w:t xml:space="preserve">в информационно-телекоммуникационной сети «Интернет» </w:t>
      </w:r>
      <w:r>
        <w:rPr>
          <w:color w:val="000000"/>
          <w:lang w:eastAsia="ru-RU" w:bidi="ru-RU"/>
        </w:rPr>
        <w:t>(далее – Портал Минюста России</w:t>
      </w:r>
      <w:r w:rsidR="000C254D">
        <w:rPr>
          <w:color w:val="000000"/>
          <w:lang w:eastAsia="ru-RU" w:bidi="ru-RU"/>
        </w:rPr>
        <w:t>) является информационным ресурсом, с помощью которого осуществляется доступ к следующим банкам данных: федеральное законодательство, законодательство СССР и РСФСР, нормативные правовые акты федеральных органов исполнительной власти, нормативные правовые акты субъектов Российской Федерации</w:t>
      </w:r>
      <w:r w:rsidR="008254C0">
        <w:rPr>
          <w:color w:val="000000"/>
          <w:lang w:eastAsia="ru-RU" w:bidi="ru-RU"/>
        </w:rPr>
        <w:t>, нормативные правовые акты муниципальных образований, уставы муниципальных образований, реестр муниципальных образований, а также реестры соглашений субъектов Российской Федерации и о передаче полномочий.</w:t>
      </w:r>
    </w:p>
    <w:p w:rsidR="00AE1094" w:rsidRDefault="00AE1094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Министерство юстиции Российской Федерации размещает на Портале Минюста России графические изображения нормативных правовых актов субъектов Российской Федерации, включенные территориальными органами Минюста России в федеральный регистр нормативных правовых актов субъектов Российской Федерации.</w:t>
      </w:r>
    </w:p>
    <w:p w:rsidR="00FE6716" w:rsidRPr="00B43C7E" w:rsidRDefault="00AE1094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>Кроме того, на Портале Минюста России отображаются тексты уставов муниципальных образований</w:t>
      </w:r>
      <w:r w:rsidR="00264C7A">
        <w:rPr>
          <w:color w:val="000000"/>
          <w:lang w:eastAsia="ru-RU" w:bidi="ru-RU"/>
        </w:rPr>
        <w:t xml:space="preserve"> и </w:t>
      </w:r>
      <w:r>
        <w:rPr>
          <w:color w:val="000000"/>
          <w:lang w:eastAsia="ru-RU" w:bidi="ru-RU"/>
        </w:rPr>
        <w:t>муниципальных правовых актов о внесении изменений в уставы муниципальных образований</w:t>
      </w:r>
      <w:r w:rsidR="00C00615">
        <w:rPr>
          <w:color w:val="000000"/>
          <w:lang w:eastAsia="ru-RU" w:bidi="ru-RU"/>
        </w:rPr>
        <w:t>, включенные территориальными органами Минюста России в государственный реестр уставов муниципа</w:t>
      </w:r>
      <w:r w:rsidR="00264C7A">
        <w:rPr>
          <w:color w:val="000000"/>
          <w:lang w:eastAsia="ru-RU" w:bidi="ru-RU"/>
        </w:rPr>
        <w:t>л</w:t>
      </w:r>
      <w:r w:rsidR="00C00615">
        <w:rPr>
          <w:color w:val="000000"/>
          <w:lang w:eastAsia="ru-RU" w:bidi="ru-RU"/>
        </w:rPr>
        <w:t>ьных образований</w:t>
      </w:r>
      <w:r>
        <w:rPr>
          <w:color w:val="000000"/>
          <w:lang w:eastAsia="ru-RU" w:bidi="ru-RU"/>
        </w:rPr>
        <w:t xml:space="preserve">. В целях </w:t>
      </w:r>
      <w:r w:rsidR="00C00615">
        <w:rPr>
          <w:color w:val="000000"/>
          <w:lang w:eastAsia="ru-RU" w:bidi="ru-RU"/>
        </w:rPr>
        <w:t xml:space="preserve">ознакомления граждан, организаций и органов </w:t>
      </w:r>
      <w:r w:rsidR="00C00615" w:rsidRPr="00B43C7E">
        <w:rPr>
          <w:lang w:eastAsia="ru-RU" w:bidi="ru-RU"/>
        </w:rPr>
        <w:lastRenderedPageBreak/>
        <w:t>государственной власти с принимаемыми органами местного самоуправления муниципальными нормативными правовыми актами территориальными органами Минюста России</w:t>
      </w:r>
      <w:r w:rsidR="00264C7A" w:rsidRPr="00B43C7E">
        <w:rPr>
          <w:lang w:eastAsia="ru-RU" w:bidi="ru-RU"/>
        </w:rPr>
        <w:t xml:space="preserve"> в государственный реестр уставов муниципальных образований к текстам уставов муниципальных образований  и муниципальных правовых актов о внесении изменений в уставы муниципальных образований дополнительно включаются их графические изображения.</w:t>
      </w:r>
    </w:p>
    <w:p w:rsidR="009853B0" w:rsidRPr="00B43C7E" w:rsidRDefault="009853B0" w:rsidP="009853B0">
      <w:pPr>
        <w:pStyle w:val="2"/>
        <w:shd w:val="clear" w:color="auto" w:fill="auto"/>
        <w:spacing w:line="360" w:lineRule="exact"/>
        <w:ind w:right="20" w:firstLine="709"/>
        <w:jc w:val="both"/>
        <w:rPr>
          <w:lang w:eastAsia="ru-RU" w:bidi="ru-RU"/>
        </w:rPr>
      </w:pPr>
      <w:r w:rsidRPr="00B43C7E">
        <w:rPr>
          <w:lang w:eastAsia="ru-RU" w:bidi="ru-RU"/>
        </w:rPr>
        <w:t>Портал Минюста России в соответствии со статьей 2 Закона Росс</w:t>
      </w:r>
      <w:r w:rsidRPr="00B43C7E">
        <w:t xml:space="preserve">ийской Федерации от 27.12.1991 № </w:t>
      </w:r>
      <w:r w:rsidRPr="00B43C7E">
        <w:rPr>
          <w:lang w:eastAsia="ru-RU" w:bidi="ru-RU"/>
        </w:rPr>
        <w:t xml:space="preserve">2124-1 «О средствах массовой информации» зарегистрирован в качестве сетевого </w:t>
      </w:r>
      <w:r w:rsidR="005E271E" w:rsidRPr="00B43C7E">
        <w:rPr>
          <w:lang w:eastAsia="ru-RU" w:bidi="ru-RU"/>
        </w:rPr>
        <w:t xml:space="preserve">средства массовой информации (свидетельство о регистрации </w:t>
      </w:r>
      <w:r w:rsidR="005E271E" w:rsidRPr="00B43C7E">
        <w:t>Эл № ФС77-72471 от 05.03.2018).</w:t>
      </w:r>
    </w:p>
    <w:p w:rsidR="009853B0" w:rsidRPr="00B43C7E" w:rsidRDefault="009853B0" w:rsidP="009853B0">
      <w:pPr>
        <w:pStyle w:val="2"/>
        <w:shd w:val="clear" w:color="auto" w:fill="auto"/>
        <w:spacing w:line="360" w:lineRule="exact"/>
        <w:ind w:right="20" w:firstLine="709"/>
        <w:jc w:val="both"/>
        <w:rPr>
          <w:lang w:eastAsia="ru-RU" w:bidi="ru-RU"/>
        </w:rPr>
      </w:pPr>
      <w:r w:rsidRPr="00B43C7E">
        <w:rPr>
          <w:lang w:eastAsia="ru-RU" w:bidi="ru-RU"/>
        </w:rPr>
        <w:t xml:space="preserve">Кроме того, Портал Минюста России включен органами государственной власти Тульской области </w:t>
      </w:r>
      <w:r w:rsidR="00B600FB" w:rsidRPr="00B43C7E">
        <w:rPr>
          <w:lang w:eastAsia="ru-RU" w:bidi="ru-RU"/>
        </w:rPr>
        <w:t>в качестве</w:t>
      </w:r>
      <w:r w:rsidRPr="00B43C7E">
        <w:rPr>
          <w:lang w:eastAsia="ru-RU" w:bidi="ru-RU"/>
        </w:rPr>
        <w:t xml:space="preserve"> источник</w:t>
      </w:r>
      <w:r w:rsidR="00B600FB" w:rsidRPr="00B43C7E">
        <w:rPr>
          <w:lang w:eastAsia="ru-RU" w:bidi="ru-RU"/>
        </w:rPr>
        <w:t>а</w:t>
      </w:r>
      <w:r w:rsidRPr="00B43C7E">
        <w:rPr>
          <w:lang w:eastAsia="ru-RU" w:bidi="ru-RU"/>
        </w:rPr>
        <w:t xml:space="preserve"> официального размещения текстов нормативных правовых актов Тульской области (Указ Губернатора Тульской области от 24.09.2018 № 201 «О внесении дополнения Указ Губернатора Тульской области от </w:t>
      </w:r>
      <w:r w:rsidRPr="00B43C7E">
        <w:rPr>
          <w:rFonts w:eastAsiaTheme="minorHAnsi"/>
        </w:rPr>
        <w:t xml:space="preserve">17 февраля 2014 года № 19 «Об источниках официального опубликования нормативных правовых актов и иной официальной информации Губернатора Тульской области»; </w:t>
      </w:r>
      <w:r w:rsidRPr="00B43C7E">
        <w:rPr>
          <w:lang w:eastAsia="ru-RU" w:bidi="ru-RU"/>
        </w:rPr>
        <w:t>Закон Тульской области от 25.10.2018 № 86-ЗТО «О внесении изменения в статью 22 Закона Тульской области «О законах области»).</w:t>
      </w:r>
    </w:p>
    <w:p w:rsidR="00FA7A2D" w:rsidRPr="00B43C7E" w:rsidRDefault="00264C7A" w:rsidP="00FA7A2D">
      <w:pPr>
        <w:pStyle w:val="2"/>
        <w:shd w:val="clear" w:color="auto" w:fill="auto"/>
        <w:spacing w:line="360" w:lineRule="exact"/>
        <w:ind w:right="20" w:firstLine="709"/>
        <w:jc w:val="both"/>
      </w:pPr>
      <w:r w:rsidRPr="00B43C7E">
        <w:rPr>
          <w:lang w:eastAsia="ru-RU" w:bidi="ru-RU"/>
        </w:rPr>
        <w:t>В соответствии с изменениями, внесенными в статью</w:t>
      </w:r>
      <w:r w:rsidRPr="00B43C7E">
        <w:t xml:space="preserve"> 47 Федерального закона от 06.10.2003 № 131</w:t>
      </w:r>
      <w:r w:rsidRPr="00B43C7E">
        <w:rPr>
          <w:lang w:eastAsia="ru-RU" w:bidi="ru-RU"/>
        </w:rPr>
        <w:t>-ФЗ «Об общих принципах организации местного самоуправления в Российской Федерации» (далее - Федеральный з</w:t>
      </w:r>
      <w:r w:rsidR="008A7D0D" w:rsidRPr="00B43C7E">
        <w:rPr>
          <w:lang w:eastAsia="ru-RU" w:bidi="ru-RU"/>
        </w:rPr>
        <w:t xml:space="preserve">акон № 131 -ФЗ) органы местного самоуправления вправе также использовать сетевое издание </w:t>
      </w:r>
      <w:r w:rsidR="00FA7A2D" w:rsidRPr="00B43C7E">
        <w:rPr>
          <w:lang w:eastAsia="ru-RU" w:bidi="ru-RU"/>
        </w:rPr>
        <w:t>для официального опубликования (обнародования) муниципальных правовых актов и соглашений (абзац третий части 2 статьи 47 Федерального закона № 131-ФЗ).</w:t>
      </w:r>
    </w:p>
    <w:p w:rsidR="00FA6932" w:rsidRPr="00B43C7E" w:rsidRDefault="005E271E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lang w:eastAsia="ru-RU" w:bidi="ru-RU"/>
        </w:rPr>
      </w:pPr>
      <w:r w:rsidRPr="00B43C7E">
        <w:rPr>
          <w:lang w:eastAsia="ru-RU" w:bidi="ru-RU"/>
        </w:rPr>
        <w:t xml:space="preserve">В связи с вышеизложенным, </w:t>
      </w:r>
      <w:r w:rsidR="007D55A6" w:rsidRPr="00B43C7E">
        <w:rPr>
          <w:lang w:eastAsia="ru-RU" w:bidi="ru-RU"/>
        </w:rPr>
        <w:t xml:space="preserve">предлагаем </w:t>
      </w:r>
      <w:r w:rsidRPr="00B43C7E">
        <w:rPr>
          <w:lang w:eastAsia="ru-RU" w:bidi="ru-RU"/>
        </w:rPr>
        <w:t xml:space="preserve">рассмотреть вопрос </w:t>
      </w:r>
      <w:r w:rsidR="00FA6932" w:rsidRPr="00B43C7E">
        <w:rPr>
          <w:lang w:eastAsia="ru-RU" w:bidi="ru-RU"/>
        </w:rPr>
        <w:t>п</w:t>
      </w:r>
      <w:r w:rsidRPr="00B43C7E">
        <w:rPr>
          <w:lang w:eastAsia="ru-RU" w:bidi="ru-RU"/>
        </w:rPr>
        <w:t>о включени</w:t>
      </w:r>
      <w:r w:rsidR="00FA6932" w:rsidRPr="00B43C7E">
        <w:rPr>
          <w:lang w:eastAsia="ru-RU" w:bidi="ru-RU"/>
        </w:rPr>
        <w:t>ю</w:t>
      </w:r>
      <w:r w:rsidRPr="00B43C7E">
        <w:rPr>
          <w:lang w:eastAsia="ru-RU" w:bidi="ru-RU"/>
        </w:rPr>
        <w:t xml:space="preserve"> в уставы муниципальных образований положений о Портале Минюста России как источнике официального опубликования (обнародования) или размещения текстов уставов муниципальных образований и муниципальных правовых актов о внесении изменений в уставы муниципальных образований</w:t>
      </w:r>
      <w:r w:rsidR="00FA6932" w:rsidRPr="00B43C7E">
        <w:rPr>
          <w:lang w:eastAsia="ru-RU" w:bidi="ru-RU"/>
        </w:rPr>
        <w:t>.</w:t>
      </w:r>
    </w:p>
    <w:p w:rsidR="005E271E" w:rsidRPr="00B43C7E" w:rsidRDefault="00FA6932" w:rsidP="006D30D8">
      <w:pPr>
        <w:pStyle w:val="2"/>
        <w:shd w:val="clear" w:color="auto" w:fill="auto"/>
        <w:spacing w:line="360" w:lineRule="exact"/>
        <w:ind w:right="20" w:firstLine="709"/>
        <w:jc w:val="both"/>
        <w:rPr>
          <w:lang w:eastAsia="ru-RU" w:bidi="ru-RU"/>
        </w:rPr>
      </w:pPr>
      <w:r w:rsidRPr="00B43C7E">
        <w:rPr>
          <w:lang w:eastAsia="ru-RU" w:bidi="ru-RU"/>
        </w:rPr>
        <w:t xml:space="preserve"> </w:t>
      </w:r>
    </w:p>
    <w:p w:rsidR="00FA6932" w:rsidRPr="00B43C7E" w:rsidRDefault="00FA6932" w:rsidP="006D30D8">
      <w:pPr>
        <w:spacing w:line="360" w:lineRule="exact"/>
        <w:jc w:val="both"/>
        <w:rPr>
          <w:sz w:val="28"/>
          <w:szCs w:val="28"/>
        </w:rPr>
      </w:pPr>
    </w:p>
    <w:p w:rsidR="000048CE" w:rsidRPr="00B43C7E" w:rsidRDefault="00641AA9" w:rsidP="006D30D8">
      <w:pPr>
        <w:spacing w:line="360" w:lineRule="exact"/>
        <w:jc w:val="both"/>
        <w:rPr>
          <w:sz w:val="28"/>
          <w:szCs w:val="28"/>
        </w:rPr>
      </w:pPr>
      <w:r w:rsidRPr="00B43C7E">
        <w:rPr>
          <w:sz w:val="28"/>
          <w:szCs w:val="28"/>
        </w:rPr>
        <w:t>Н</w:t>
      </w:r>
      <w:r w:rsidR="000048CE" w:rsidRPr="00B43C7E">
        <w:rPr>
          <w:sz w:val="28"/>
          <w:szCs w:val="28"/>
        </w:rPr>
        <w:t xml:space="preserve">ачальник Управления         </w:t>
      </w:r>
      <w:r w:rsidR="00EF21E7" w:rsidRPr="00B43C7E">
        <w:rPr>
          <w:sz w:val="28"/>
          <w:szCs w:val="28"/>
        </w:rPr>
        <w:t xml:space="preserve">            </w:t>
      </w:r>
      <w:r w:rsidR="003D757C" w:rsidRPr="00B43C7E">
        <w:rPr>
          <w:sz w:val="28"/>
          <w:szCs w:val="28"/>
        </w:rPr>
        <w:t xml:space="preserve">   </w:t>
      </w:r>
      <w:r w:rsidR="000048CE" w:rsidRPr="00B43C7E">
        <w:rPr>
          <w:sz w:val="28"/>
          <w:szCs w:val="28"/>
        </w:rPr>
        <w:t xml:space="preserve">   </w:t>
      </w:r>
      <w:r w:rsidR="001553D0" w:rsidRPr="00B43C7E">
        <w:rPr>
          <w:sz w:val="28"/>
          <w:szCs w:val="28"/>
        </w:rPr>
        <w:t xml:space="preserve">   </w:t>
      </w:r>
      <w:r w:rsidR="000048CE" w:rsidRPr="00B43C7E">
        <w:rPr>
          <w:sz w:val="28"/>
          <w:szCs w:val="28"/>
        </w:rPr>
        <w:t xml:space="preserve">                                   </w:t>
      </w:r>
      <w:r w:rsidR="00D60369" w:rsidRPr="00B43C7E">
        <w:rPr>
          <w:sz w:val="28"/>
          <w:szCs w:val="28"/>
        </w:rPr>
        <w:t xml:space="preserve">              </w:t>
      </w:r>
      <w:r w:rsidRPr="00B43C7E">
        <w:rPr>
          <w:sz w:val="28"/>
          <w:szCs w:val="28"/>
        </w:rPr>
        <w:t>А.В. Черепанов</w:t>
      </w: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7D55A6" w:rsidRDefault="007D55A6" w:rsidP="000048CE">
      <w:pPr>
        <w:jc w:val="both"/>
        <w:rPr>
          <w:sz w:val="20"/>
          <w:szCs w:val="20"/>
        </w:rPr>
      </w:pPr>
    </w:p>
    <w:p w:rsidR="008A7D0D" w:rsidRDefault="008A7D0D" w:rsidP="000048CE">
      <w:pPr>
        <w:jc w:val="both"/>
        <w:rPr>
          <w:sz w:val="20"/>
          <w:szCs w:val="20"/>
        </w:rPr>
      </w:pPr>
    </w:p>
    <w:p w:rsidR="008A7D0D" w:rsidRPr="00B43C7E" w:rsidRDefault="00CD013B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A7D0D" w:rsidRPr="00B43C7E" w:rsidRDefault="008A7D0D" w:rsidP="000048CE">
      <w:pPr>
        <w:jc w:val="both"/>
        <w:rPr>
          <w:sz w:val="20"/>
          <w:szCs w:val="20"/>
        </w:rPr>
      </w:pPr>
    </w:p>
    <w:p w:rsidR="008A7D0D" w:rsidRPr="00B43C7E" w:rsidRDefault="008A7D0D" w:rsidP="000048CE">
      <w:pPr>
        <w:jc w:val="both"/>
        <w:rPr>
          <w:sz w:val="20"/>
          <w:szCs w:val="20"/>
        </w:rPr>
      </w:pPr>
    </w:p>
    <w:p w:rsidR="00AB4312" w:rsidRPr="00B43C7E" w:rsidRDefault="00061E36" w:rsidP="000048CE">
      <w:pPr>
        <w:jc w:val="both"/>
        <w:rPr>
          <w:sz w:val="20"/>
          <w:szCs w:val="20"/>
        </w:rPr>
      </w:pPr>
      <w:r w:rsidRPr="00B43C7E">
        <w:rPr>
          <w:sz w:val="20"/>
          <w:szCs w:val="20"/>
        </w:rPr>
        <w:t xml:space="preserve"> </w:t>
      </w:r>
      <w:r w:rsidR="00FA6932" w:rsidRPr="00B43C7E">
        <w:rPr>
          <w:sz w:val="20"/>
          <w:szCs w:val="20"/>
        </w:rPr>
        <w:t>Е.В. Тишина</w:t>
      </w:r>
      <w:r w:rsidR="00F4079A" w:rsidRPr="00B43C7E">
        <w:rPr>
          <w:sz w:val="20"/>
          <w:szCs w:val="20"/>
        </w:rPr>
        <w:t xml:space="preserve"> _____________________</w:t>
      </w:r>
    </w:p>
    <w:p w:rsidR="00240499" w:rsidRPr="00B43C7E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B43C7E">
        <w:rPr>
          <w:sz w:val="20"/>
          <w:szCs w:val="20"/>
        </w:rPr>
        <w:t>(4872) 31-23-00</w:t>
      </w:r>
    </w:p>
    <w:sectPr w:rsidR="00240499" w:rsidRPr="00B43C7E" w:rsidSect="00F74332">
      <w:headerReference w:type="default" r:id="rId9"/>
      <w:pgSz w:w="11906" w:h="16838"/>
      <w:pgMar w:top="1134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430" w:rsidRDefault="00ED1430" w:rsidP="001B4406">
      <w:r>
        <w:separator/>
      </w:r>
    </w:p>
  </w:endnote>
  <w:endnote w:type="continuationSeparator" w:id="0">
    <w:p w:rsidR="00ED1430" w:rsidRDefault="00ED1430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430" w:rsidRDefault="00ED1430" w:rsidP="001B4406">
      <w:r>
        <w:separator/>
      </w:r>
    </w:p>
  </w:footnote>
  <w:footnote w:type="continuationSeparator" w:id="0">
    <w:p w:rsidR="00ED1430" w:rsidRDefault="00ED1430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68389D" w:rsidRDefault="0068389D">
        <w:pPr>
          <w:pStyle w:val="a6"/>
          <w:jc w:val="center"/>
        </w:pPr>
        <w:fldSimple w:instr="PAGE   \* MERGEFORMAT">
          <w:r w:rsidR="00B43C7E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7282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35840"/>
    <w:rsid w:val="00061E36"/>
    <w:rsid w:val="000638B7"/>
    <w:rsid w:val="000642BF"/>
    <w:rsid w:val="0006540E"/>
    <w:rsid w:val="00073B01"/>
    <w:rsid w:val="00082C48"/>
    <w:rsid w:val="00083CC1"/>
    <w:rsid w:val="0009428A"/>
    <w:rsid w:val="000A28A7"/>
    <w:rsid w:val="000A3321"/>
    <w:rsid w:val="000A553F"/>
    <w:rsid w:val="000A6FD8"/>
    <w:rsid w:val="000C254D"/>
    <w:rsid w:val="000C261E"/>
    <w:rsid w:val="000C43B2"/>
    <w:rsid w:val="000C7D9D"/>
    <w:rsid w:val="000E188F"/>
    <w:rsid w:val="000E59C0"/>
    <w:rsid w:val="00112B8D"/>
    <w:rsid w:val="0011328A"/>
    <w:rsid w:val="00117D77"/>
    <w:rsid w:val="0012246C"/>
    <w:rsid w:val="00133BFE"/>
    <w:rsid w:val="00134124"/>
    <w:rsid w:val="0014210B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374B8"/>
    <w:rsid w:val="00240499"/>
    <w:rsid w:val="00245FD4"/>
    <w:rsid w:val="0024664E"/>
    <w:rsid w:val="0026230D"/>
    <w:rsid w:val="00264C7A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2F67"/>
    <w:rsid w:val="00455E09"/>
    <w:rsid w:val="004573AE"/>
    <w:rsid w:val="004676DB"/>
    <w:rsid w:val="0047481D"/>
    <w:rsid w:val="0047677B"/>
    <w:rsid w:val="00484E18"/>
    <w:rsid w:val="00495107"/>
    <w:rsid w:val="004A098F"/>
    <w:rsid w:val="004A798E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C136B"/>
    <w:rsid w:val="005D6814"/>
    <w:rsid w:val="005E271E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89D"/>
    <w:rsid w:val="00683B00"/>
    <w:rsid w:val="0069111B"/>
    <w:rsid w:val="00697F1C"/>
    <w:rsid w:val="006A0558"/>
    <w:rsid w:val="006A148B"/>
    <w:rsid w:val="006A1ABC"/>
    <w:rsid w:val="006B29F4"/>
    <w:rsid w:val="006C3F26"/>
    <w:rsid w:val="006D0DE5"/>
    <w:rsid w:val="006D30D8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66A3D"/>
    <w:rsid w:val="007831BE"/>
    <w:rsid w:val="007C62DF"/>
    <w:rsid w:val="007D55A6"/>
    <w:rsid w:val="0081443F"/>
    <w:rsid w:val="00821CC5"/>
    <w:rsid w:val="008253B7"/>
    <w:rsid w:val="008254C0"/>
    <w:rsid w:val="00825FE2"/>
    <w:rsid w:val="008262F5"/>
    <w:rsid w:val="008360E2"/>
    <w:rsid w:val="0085473C"/>
    <w:rsid w:val="008605D0"/>
    <w:rsid w:val="00860FBD"/>
    <w:rsid w:val="00866763"/>
    <w:rsid w:val="00893106"/>
    <w:rsid w:val="00895355"/>
    <w:rsid w:val="00896407"/>
    <w:rsid w:val="008A7D0D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7221B"/>
    <w:rsid w:val="00980B7A"/>
    <w:rsid w:val="009853B0"/>
    <w:rsid w:val="00987FCA"/>
    <w:rsid w:val="00991423"/>
    <w:rsid w:val="009A01E7"/>
    <w:rsid w:val="009A2074"/>
    <w:rsid w:val="009B5327"/>
    <w:rsid w:val="009B56B7"/>
    <w:rsid w:val="009C1FFD"/>
    <w:rsid w:val="009D1FA1"/>
    <w:rsid w:val="009D6C59"/>
    <w:rsid w:val="009F39C6"/>
    <w:rsid w:val="00A02D4A"/>
    <w:rsid w:val="00A07735"/>
    <w:rsid w:val="00A76C09"/>
    <w:rsid w:val="00A80B23"/>
    <w:rsid w:val="00A916C5"/>
    <w:rsid w:val="00A939E1"/>
    <w:rsid w:val="00AB4312"/>
    <w:rsid w:val="00AD5113"/>
    <w:rsid w:val="00AE1094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7C77"/>
    <w:rsid w:val="00B43C7E"/>
    <w:rsid w:val="00B46922"/>
    <w:rsid w:val="00B54BDD"/>
    <w:rsid w:val="00B600FB"/>
    <w:rsid w:val="00B60A89"/>
    <w:rsid w:val="00B63C43"/>
    <w:rsid w:val="00B71902"/>
    <w:rsid w:val="00B8195D"/>
    <w:rsid w:val="00B81D8B"/>
    <w:rsid w:val="00B917FB"/>
    <w:rsid w:val="00BB4E3F"/>
    <w:rsid w:val="00BC0728"/>
    <w:rsid w:val="00BC5DD9"/>
    <w:rsid w:val="00BD373B"/>
    <w:rsid w:val="00BE4BCE"/>
    <w:rsid w:val="00BE5C38"/>
    <w:rsid w:val="00C00615"/>
    <w:rsid w:val="00C154CB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013B"/>
    <w:rsid w:val="00CD0353"/>
    <w:rsid w:val="00CD2E06"/>
    <w:rsid w:val="00CF3281"/>
    <w:rsid w:val="00D06787"/>
    <w:rsid w:val="00D13653"/>
    <w:rsid w:val="00D20BA2"/>
    <w:rsid w:val="00D26908"/>
    <w:rsid w:val="00D319A4"/>
    <w:rsid w:val="00D4249E"/>
    <w:rsid w:val="00D50CDE"/>
    <w:rsid w:val="00D60369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7FBA"/>
    <w:rsid w:val="00E96117"/>
    <w:rsid w:val="00EB275C"/>
    <w:rsid w:val="00ED1430"/>
    <w:rsid w:val="00EF21E7"/>
    <w:rsid w:val="00F0034A"/>
    <w:rsid w:val="00F4079A"/>
    <w:rsid w:val="00F42999"/>
    <w:rsid w:val="00F434E2"/>
    <w:rsid w:val="00F51D44"/>
    <w:rsid w:val="00F53C50"/>
    <w:rsid w:val="00F559D1"/>
    <w:rsid w:val="00F602EB"/>
    <w:rsid w:val="00F623B6"/>
    <w:rsid w:val="00F74332"/>
    <w:rsid w:val="00F77AF8"/>
    <w:rsid w:val="00F804AB"/>
    <w:rsid w:val="00FA37F2"/>
    <w:rsid w:val="00FA39DD"/>
    <w:rsid w:val="00FA6932"/>
    <w:rsid w:val="00FA7A2D"/>
    <w:rsid w:val="00FA7D76"/>
    <w:rsid w:val="00FB0A23"/>
    <w:rsid w:val="00FC4729"/>
    <w:rsid w:val="00FC4B58"/>
    <w:rsid w:val="00FD479D"/>
    <w:rsid w:val="00FD4FA6"/>
    <w:rsid w:val="00FD7063"/>
    <w:rsid w:val="00FE6716"/>
    <w:rsid w:val="00FF5CCD"/>
    <w:rsid w:val="00FF7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  <w:style w:type="character" w:styleId="ab">
    <w:name w:val="Hyperlink"/>
    <w:basedOn w:val="a0"/>
    <w:rsid w:val="006D30D8"/>
    <w:rPr>
      <w:color w:val="0066CC"/>
      <w:u w:val="single"/>
    </w:rPr>
  </w:style>
  <w:style w:type="character" w:customStyle="1" w:styleId="ac">
    <w:name w:val="Основной текст_"/>
    <w:basedOn w:val="a0"/>
    <w:link w:val="2"/>
    <w:rsid w:val="006D30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D30D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">
    <w:name w:val="Основной текст1"/>
    <w:basedOn w:val="ac"/>
    <w:rsid w:val="006D30D8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2">
    <w:name w:val="Основной текст2"/>
    <w:basedOn w:val="a"/>
    <w:link w:val="ac"/>
    <w:rsid w:val="006D30D8"/>
    <w:pPr>
      <w:widowControl w:val="0"/>
      <w:shd w:val="clear" w:color="auto" w:fill="FFFFFF"/>
      <w:spacing w:line="322" w:lineRule="exact"/>
      <w:jc w:val="center"/>
    </w:pPr>
    <w:rPr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6D30D8"/>
    <w:pPr>
      <w:widowControl w:val="0"/>
      <w:shd w:val="clear" w:color="auto" w:fill="FFFFFF"/>
      <w:spacing w:line="336" w:lineRule="exact"/>
      <w:ind w:firstLine="680"/>
      <w:jc w:val="both"/>
    </w:pPr>
    <w:rPr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6843D-019D-4010-8823-77923727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2</cp:revision>
  <cp:lastPrinted>2018-11-01T15:25:00Z</cp:lastPrinted>
  <dcterms:created xsi:type="dcterms:W3CDTF">2018-11-01T15:36:00Z</dcterms:created>
  <dcterms:modified xsi:type="dcterms:W3CDTF">2018-11-01T15:36:00Z</dcterms:modified>
</cp:coreProperties>
</file>