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DC" w:rsidRDefault="00581C13" w:rsidP="001713DC">
      <w:pPr>
        <w:ind w:left="284" w:right="252"/>
        <w:jc w:val="center"/>
        <w:rPr>
          <w:b/>
          <w:sz w:val="28"/>
          <w:szCs w:val="28"/>
        </w:rPr>
      </w:pPr>
      <w:bookmarkStart w:id="0" w:name="_GoBack"/>
      <w:bookmarkEnd w:id="0"/>
      <w:r w:rsidRPr="00581C13">
        <w:rPr>
          <w:b/>
          <w:sz w:val="28"/>
          <w:szCs w:val="28"/>
        </w:rPr>
        <w:t>Перечень нормативных правовых актов Тульской области, в которых</w:t>
      </w:r>
      <w:r w:rsidR="007D11C9">
        <w:rPr>
          <w:b/>
          <w:sz w:val="28"/>
          <w:szCs w:val="28"/>
        </w:rPr>
        <w:t xml:space="preserve"> </w:t>
      </w:r>
      <w:r w:rsidR="007D11C9" w:rsidRPr="007D11C9">
        <w:rPr>
          <w:b/>
          <w:sz w:val="28"/>
          <w:szCs w:val="28"/>
        </w:rPr>
        <w:t xml:space="preserve">в </w:t>
      </w:r>
      <w:r w:rsidR="001713DC">
        <w:rPr>
          <w:b/>
          <w:sz w:val="28"/>
          <w:szCs w:val="28"/>
        </w:rPr>
        <w:t>2</w:t>
      </w:r>
      <w:r w:rsidR="007D11C9" w:rsidRPr="007D11C9">
        <w:rPr>
          <w:b/>
          <w:sz w:val="28"/>
          <w:szCs w:val="28"/>
        </w:rPr>
        <w:t>0</w:t>
      </w:r>
      <w:r w:rsidR="0069077B">
        <w:rPr>
          <w:b/>
          <w:sz w:val="28"/>
          <w:szCs w:val="28"/>
        </w:rPr>
        <w:t>20</w:t>
      </w:r>
      <w:r w:rsidR="007D11C9" w:rsidRPr="007D11C9">
        <w:rPr>
          <w:b/>
          <w:sz w:val="28"/>
          <w:szCs w:val="28"/>
        </w:rPr>
        <w:t xml:space="preserve"> год</w:t>
      </w:r>
      <w:r w:rsidR="001713DC">
        <w:rPr>
          <w:b/>
          <w:sz w:val="28"/>
          <w:szCs w:val="28"/>
        </w:rPr>
        <w:t>у</w:t>
      </w:r>
      <w:r w:rsidRPr="00581C13">
        <w:rPr>
          <w:b/>
          <w:sz w:val="28"/>
          <w:szCs w:val="28"/>
        </w:rPr>
        <w:t xml:space="preserve"> </w:t>
      </w:r>
    </w:p>
    <w:p w:rsidR="00356605" w:rsidRPr="00581C13" w:rsidRDefault="00581C13" w:rsidP="001713DC">
      <w:pPr>
        <w:ind w:left="284" w:right="252"/>
        <w:jc w:val="center"/>
        <w:rPr>
          <w:b/>
          <w:sz w:val="28"/>
          <w:szCs w:val="28"/>
        </w:rPr>
      </w:pPr>
      <w:r w:rsidRPr="00581C13">
        <w:rPr>
          <w:b/>
          <w:sz w:val="28"/>
          <w:szCs w:val="28"/>
        </w:rPr>
        <w:t>выявлены противоречия федеральному закон</w:t>
      </w:r>
      <w:r w:rsidRPr="00581C13">
        <w:rPr>
          <w:b/>
          <w:sz w:val="28"/>
          <w:szCs w:val="28"/>
        </w:rPr>
        <w:t>о</w:t>
      </w:r>
      <w:r w:rsidRPr="00581C13">
        <w:rPr>
          <w:b/>
          <w:sz w:val="28"/>
          <w:szCs w:val="28"/>
        </w:rPr>
        <w:t>дательству</w:t>
      </w:r>
    </w:p>
    <w:p w:rsidR="00581C13" w:rsidRDefault="00581C13" w:rsidP="00107519">
      <w:pPr>
        <w:ind w:left="-284"/>
      </w:pPr>
    </w:p>
    <w:p w:rsidR="007D11C9" w:rsidRDefault="007D11C9" w:rsidP="00107519">
      <w:pPr>
        <w:ind w:left="-284"/>
      </w:pPr>
    </w:p>
    <w:tbl>
      <w:tblPr>
        <w:tblW w:w="13460" w:type="dxa"/>
        <w:jc w:val="center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7"/>
        <w:gridCol w:w="1694"/>
        <w:gridCol w:w="7"/>
        <w:gridCol w:w="2261"/>
        <w:gridCol w:w="7"/>
        <w:gridCol w:w="1127"/>
        <w:gridCol w:w="7"/>
        <w:gridCol w:w="3111"/>
        <w:gridCol w:w="7"/>
        <w:gridCol w:w="2120"/>
        <w:gridCol w:w="7"/>
        <w:gridCol w:w="2402"/>
        <w:gridCol w:w="7"/>
      </w:tblGrid>
      <w:tr w:rsidR="0069077B" w:rsidRPr="00412B46" w:rsidTr="001713DC">
        <w:trPr>
          <w:trHeight w:val="525"/>
          <w:jc w:val="center"/>
        </w:trPr>
        <w:tc>
          <w:tcPr>
            <w:tcW w:w="703" w:type="dxa"/>
            <w:gridSpan w:val="2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077B" w:rsidRPr="00412B46" w:rsidRDefault="0069077B" w:rsidP="00701E1E">
            <w:pPr>
              <w:jc w:val="center"/>
            </w:pPr>
            <w:r w:rsidRPr="00412B46">
              <w:t>№</w:t>
            </w:r>
          </w:p>
          <w:p w:rsidR="0069077B" w:rsidRPr="00412B46" w:rsidRDefault="0069077B" w:rsidP="00701E1E">
            <w:pPr>
              <w:jc w:val="center"/>
            </w:pPr>
            <w:r w:rsidRPr="00412B46">
              <w:t>п/п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077B" w:rsidRPr="00412B46" w:rsidRDefault="0069077B" w:rsidP="00C23D25">
            <w:pPr>
              <w:jc w:val="center"/>
            </w:pPr>
            <w:r w:rsidRPr="00412B46">
              <w:t xml:space="preserve">Вид </w:t>
            </w:r>
            <w:r w:rsidR="00C23D25" w:rsidRPr="00412B46">
              <w:t>НПА</w:t>
            </w:r>
            <w:r w:rsidRPr="00412B46"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077B" w:rsidRPr="00412B46" w:rsidRDefault="0069077B" w:rsidP="00701E1E">
            <w:pPr>
              <w:jc w:val="center"/>
            </w:pPr>
            <w:r w:rsidRPr="00412B46">
              <w:t>Орган, приня</w:t>
            </w:r>
            <w:r w:rsidRPr="00412B46">
              <w:t>в</w:t>
            </w:r>
            <w:r w:rsidRPr="00412B46">
              <w:t>ший НПА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69077B" w:rsidRPr="00412B46" w:rsidRDefault="0069077B" w:rsidP="00701E1E">
            <w:pPr>
              <w:jc w:val="center"/>
            </w:pPr>
            <w:r w:rsidRPr="00412B46">
              <w:t>Реквизиты НПА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69077B" w:rsidRPr="00412B46" w:rsidRDefault="0069077B" w:rsidP="00C23D25">
            <w:pPr>
              <w:jc w:val="center"/>
            </w:pPr>
            <w:r w:rsidRPr="00412B46">
              <w:t xml:space="preserve">Наименование </w:t>
            </w:r>
            <w:r w:rsidR="00C23D25" w:rsidRPr="00412B46">
              <w:t>НПА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69077B" w:rsidRPr="00412B46" w:rsidRDefault="0069077B" w:rsidP="00C23D25">
            <w:pPr>
              <w:jc w:val="center"/>
            </w:pPr>
            <w:r w:rsidRPr="00412B46">
              <w:t>Основания для пр</w:t>
            </w:r>
            <w:r w:rsidRPr="00412B46">
              <w:t>и</w:t>
            </w:r>
            <w:r w:rsidRPr="00412B46">
              <w:t xml:space="preserve">знания </w:t>
            </w:r>
            <w:r w:rsidR="00C23D25" w:rsidRPr="00412B46">
              <w:t>НПА</w:t>
            </w:r>
            <w:r w:rsidRPr="00412B46">
              <w:t xml:space="preserve"> нес</w:t>
            </w:r>
            <w:r w:rsidRPr="00412B46">
              <w:t>о</w:t>
            </w:r>
            <w:r w:rsidRPr="00412B46">
              <w:t>ответствующим ф</w:t>
            </w:r>
            <w:r w:rsidRPr="00412B46">
              <w:t>е</w:t>
            </w:r>
            <w:r w:rsidRPr="00412B46">
              <w:t>деральному закон</w:t>
            </w:r>
            <w:r w:rsidRPr="00412B46">
              <w:t>о</w:t>
            </w:r>
            <w:r w:rsidRPr="00412B46">
              <w:t>дательству</w:t>
            </w:r>
          </w:p>
        </w:tc>
        <w:tc>
          <w:tcPr>
            <w:tcW w:w="2409" w:type="dxa"/>
            <w:gridSpan w:val="2"/>
            <w:tcBorders>
              <w:bottom w:val="single" w:sz="4" w:space="0" w:color="auto"/>
            </w:tcBorders>
          </w:tcPr>
          <w:p w:rsidR="0069077B" w:rsidRPr="00412B46" w:rsidRDefault="0069077B" w:rsidP="00701E1E">
            <w:pPr>
              <w:jc w:val="center"/>
            </w:pPr>
            <w:r w:rsidRPr="00412B46">
              <w:t>Решение органа, пр</w:t>
            </w:r>
            <w:r w:rsidRPr="00412B46">
              <w:t>и</w:t>
            </w:r>
            <w:r w:rsidRPr="00412B46">
              <w:t>нявшего НПА</w:t>
            </w:r>
          </w:p>
        </w:tc>
      </w:tr>
      <w:tr w:rsidR="0069077B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701E1E">
            <w:pPr>
              <w:ind w:left="-142" w:right="-108"/>
              <w:jc w:val="center"/>
            </w:pPr>
            <w:r w:rsidRPr="00412B46">
              <w:t>1.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Приказ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Министерство труда и соц</w:t>
            </w:r>
            <w:r w:rsidRPr="00412B46">
              <w:t>и</w:t>
            </w:r>
            <w:r w:rsidRPr="00412B46">
              <w:t>альной защиты Тульской обл</w:t>
            </w:r>
            <w:r w:rsidRPr="00412B46">
              <w:t>а</w:t>
            </w:r>
            <w:r w:rsidRPr="00412B46">
              <w:t>сти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от 09.01.2013 № 9-осн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Об утверждении порядка подготовки лиц, желающих принять на воспитание в свою семью ребенка, оста</w:t>
            </w:r>
            <w:r w:rsidRPr="00412B46">
              <w:t>в</w:t>
            </w:r>
            <w:r w:rsidRPr="00412B46">
              <w:t>шегося без попечения род</w:t>
            </w:r>
            <w:r w:rsidRPr="00412B46">
              <w:t>и</w:t>
            </w:r>
            <w:r w:rsidRPr="00412B46">
              <w:t>телей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412B46" w:rsidRDefault="0069077B" w:rsidP="0069077B">
            <w:pPr>
              <w:jc w:val="center"/>
            </w:pPr>
            <w:r w:rsidRPr="00412B46">
              <w:t xml:space="preserve">Экспертное </w:t>
            </w:r>
          </w:p>
          <w:p w:rsidR="00412B46" w:rsidRDefault="00412B46" w:rsidP="0069077B">
            <w:pPr>
              <w:jc w:val="center"/>
            </w:pPr>
            <w:r>
              <w:t>з</w:t>
            </w:r>
            <w:r w:rsidR="0069077B" w:rsidRPr="00412B46">
              <w:t>аключение</w:t>
            </w:r>
          </w:p>
          <w:p w:rsidR="0069077B" w:rsidRPr="00412B46" w:rsidRDefault="0069077B" w:rsidP="0069077B">
            <w:pPr>
              <w:jc w:val="center"/>
            </w:pPr>
            <w:r w:rsidRPr="00412B46">
              <w:t xml:space="preserve"> от 14.01.2020 № 980-П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69077B" w:rsidRPr="00412B46" w:rsidRDefault="0069077B" w:rsidP="0069077B">
            <w:pPr>
              <w:jc w:val="center"/>
              <w:rPr>
                <w:bCs/>
              </w:rPr>
            </w:pPr>
            <w:r w:rsidRPr="00412B46">
              <w:rPr>
                <w:bCs/>
              </w:rPr>
              <w:t>Приказом министе</w:t>
            </w:r>
            <w:r w:rsidRPr="00412B46">
              <w:rPr>
                <w:bCs/>
              </w:rPr>
              <w:t>р</w:t>
            </w:r>
            <w:r w:rsidRPr="00412B46">
              <w:rPr>
                <w:bCs/>
              </w:rPr>
              <w:t>ства труда и социал</w:t>
            </w:r>
            <w:r w:rsidRPr="00412B46">
              <w:rPr>
                <w:bCs/>
              </w:rPr>
              <w:t>ь</w:t>
            </w:r>
            <w:r w:rsidRPr="00412B46">
              <w:rPr>
                <w:bCs/>
              </w:rPr>
              <w:t>ной защиты Тул</w:t>
            </w:r>
            <w:r w:rsidRPr="00412B46">
              <w:rPr>
                <w:bCs/>
              </w:rPr>
              <w:t>ь</w:t>
            </w:r>
            <w:r w:rsidRPr="00412B46">
              <w:rPr>
                <w:bCs/>
              </w:rPr>
              <w:t>ской области от 10.02.2020 № 66-осн  внесены с</w:t>
            </w:r>
            <w:r w:rsidRPr="00412B46">
              <w:rPr>
                <w:bCs/>
              </w:rPr>
              <w:t>о</w:t>
            </w:r>
            <w:r w:rsidRPr="00412B46">
              <w:rPr>
                <w:bCs/>
              </w:rPr>
              <w:t>ответствующие изм</w:t>
            </w:r>
            <w:r w:rsidRPr="00412B46">
              <w:rPr>
                <w:bCs/>
              </w:rPr>
              <w:t>е</w:t>
            </w:r>
            <w:r w:rsidRPr="00412B46">
              <w:rPr>
                <w:bCs/>
              </w:rPr>
              <w:t>нения</w:t>
            </w:r>
          </w:p>
        </w:tc>
      </w:tr>
      <w:tr w:rsidR="0069077B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701E1E">
            <w:pPr>
              <w:ind w:left="-142" w:right="-108"/>
              <w:jc w:val="center"/>
            </w:pPr>
            <w:r w:rsidRPr="00412B46">
              <w:t>2.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Приказ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Комитет Тул</w:t>
            </w:r>
            <w:r w:rsidRPr="00412B46">
              <w:t>ь</w:t>
            </w:r>
            <w:r w:rsidRPr="00412B46">
              <w:t>ской области по предпр</w:t>
            </w:r>
            <w:r w:rsidRPr="00412B46">
              <w:t>и</w:t>
            </w:r>
            <w:r w:rsidRPr="00412B46">
              <w:t>нимательству и п</w:t>
            </w:r>
            <w:r w:rsidRPr="00412B46">
              <w:t>о</w:t>
            </w:r>
            <w:r w:rsidRPr="00412B46">
              <w:t>требительскому ры</w:t>
            </w:r>
            <w:r w:rsidRPr="00412B46">
              <w:t>н</w:t>
            </w:r>
            <w:r w:rsidRPr="00412B46">
              <w:t>ку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от 21.01.2020 № 5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О порядке признания соц</w:t>
            </w:r>
            <w:r w:rsidRPr="00412B46">
              <w:t>и</w:t>
            </w:r>
            <w:r w:rsidRPr="00412B46">
              <w:t>альным предприятием суб</w:t>
            </w:r>
            <w:r w:rsidRPr="00412B46">
              <w:t>ъ</w:t>
            </w:r>
            <w:r w:rsidRPr="00412B46">
              <w:t>ектов малого или среднего предпринимательства, ос</w:t>
            </w:r>
            <w:r w:rsidRPr="00412B46">
              <w:t>у</w:t>
            </w:r>
            <w:r w:rsidRPr="00412B46">
              <w:t>ществляющих деятельность в Тульской области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412B46" w:rsidRDefault="0069077B" w:rsidP="0069077B">
            <w:pPr>
              <w:jc w:val="center"/>
            </w:pPr>
            <w:r w:rsidRPr="00412B46">
              <w:t>Экспертное</w:t>
            </w:r>
          </w:p>
          <w:p w:rsidR="00412B46" w:rsidRDefault="0069077B" w:rsidP="0069077B">
            <w:pPr>
              <w:jc w:val="center"/>
            </w:pPr>
            <w:r w:rsidRPr="00412B46">
              <w:t xml:space="preserve"> заключение </w:t>
            </w:r>
          </w:p>
          <w:p w:rsidR="001713DC" w:rsidRDefault="0069077B" w:rsidP="0069077B">
            <w:pPr>
              <w:jc w:val="center"/>
            </w:pPr>
            <w:r w:rsidRPr="00412B46">
              <w:t xml:space="preserve">от 25.02.2020 </w:t>
            </w:r>
          </w:p>
          <w:p w:rsidR="0069077B" w:rsidRPr="00412B46" w:rsidRDefault="0069077B" w:rsidP="0069077B">
            <w:pPr>
              <w:jc w:val="center"/>
            </w:pPr>
            <w:r w:rsidRPr="00412B46">
              <w:t xml:space="preserve">№ 108-П 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69077B" w:rsidRPr="00412B46" w:rsidRDefault="0069077B" w:rsidP="0069077B">
            <w:pPr>
              <w:ind w:left="113" w:right="113"/>
              <w:jc w:val="center"/>
              <w:rPr>
                <w:rFonts w:eastAsia="Calibri"/>
                <w:lang w:eastAsia="en-US"/>
              </w:rPr>
            </w:pPr>
            <w:r w:rsidRPr="00412B46">
              <w:rPr>
                <w:rFonts w:eastAsia="Calibri"/>
                <w:lang w:eastAsia="en-US"/>
              </w:rPr>
              <w:t>Приказом комитета Тул</w:t>
            </w:r>
            <w:r w:rsidRPr="00412B46">
              <w:rPr>
                <w:rFonts w:eastAsia="Calibri"/>
                <w:lang w:eastAsia="en-US"/>
              </w:rPr>
              <w:t>ь</w:t>
            </w:r>
            <w:r w:rsidRPr="00412B46">
              <w:rPr>
                <w:rFonts w:eastAsia="Calibri"/>
                <w:lang w:eastAsia="en-US"/>
              </w:rPr>
              <w:t>ской области по предпринимател</w:t>
            </w:r>
            <w:r w:rsidRPr="00412B46">
              <w:rPr>
                <w:rFonts w:eastAsia="Calibri"/>
                <w:lang w:eastAsia="en-US"/>
              </w:rPr>
              <w:t>ь</w:t>
            </w:r>
            <w:r w:rsidRPr="00412B46">
              <w:rPr>
                <w:rFonts w:eastAsia="Calibri"/>
                <w:lang w:eastAsia="en-US"/>
              </w:rPr>
              <w:t>ству и потребител</w:t>
            </w:r>
            <w:r w:rsidRPr="00412B46">
              <w:rPr>
                <w:rFonts w:eastAsia="Calibri"/>
                <w:lang w:eastAsia="en-US"/>
              </w:rPr>
              <w:t>ь</w:t>
            </w:r>
            <w:r w:rsidRPr="00412B46">
              <w:rPr>
                <w:rFonts w:eastAsia="Calibri"/>
                <w:lang w:eastAsia="en-US"/>
              </w:rPr>
              <w:t xml:space="preserve">скому рынку </w:t>
            </w:r>
            <w:proofErr w:type="gramStart"/>
            <w:r w:rsidRPr="00412B46">
              <w:rPr>
                <w:rFonts w:eastAsia="Calibri"/>
                <w:lang w:eastAsia="en-US"/>
              </w:rPr>
              <w:t>от  27.03.2020</w:t>
            </w:r>
            <w:proofErr w:type="gramEnd"/>
            <w:r w:rsidRPr="00412B46">
              <w:rPr>
                <w:rFonts w:eastAsia="Calibri"/>
                <w:lang w:eastAsia="en-US"/>
              </w:rPr>
              <w:t xml:space="preserve"> № 25</w:t>
            </w:r>
            <w:r w:rsidR="00C23D25" w:rsidRPr="00412B46">
              <w:rPr>
                <w:rFonts w:eastAsia="Calibri"/>
                <w:lang w:eastAsia="en-US"/>
              </w:rPr>
              <w:t xml:space="preserve"> приказ</w:t>
            </w:r>
            <w:r w:rsidRPr="00412B46">
              <w:rPr>
                <w:rFonts w:eastAsia="Calibri"/>
                <w:lang w:eastAsia="en-US"/>
              </w:rPr>
              <w:t xml:space="preserve"> признан утратившим силу</w:t>
            </w:r>
          </w:p>
          <w:p w:rsidR="0069077B" w:rsidRPr="00412B46" w:rsidRDefault="0069077B" w:rsidP="0069077B">
            <w:pPr>
              <w:jc w:val="center"/>
              <w:rPr>
                <w:bCs/>
              </w:rPr>
            </w:pPr>
          </w:p>
        </w:tc>
      </w:tr>
      <w:tr w:rsidR="0069077B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701E1E">
            <w:pPr>
              <w:ind w:left="-142" w:right="-108"/>
              <w:jc w:val="center"/>
            </w:pPr>
            <w:r w:rsidRPr="00412B46">
              <w:lastRenderedPageBreak/>
              <w:t>3.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Закон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Тульская областная Дума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от 09.06.2003 № 388-ЗТО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Об административных прав</w:t>
            </w:r>
            <w:r w:rsidRPr="00412B46">
              <w:t>о</w:t>
            </w:r>
            <w:r w:rsidRPr="00412B46">
              <w:t>нарушениях в Тульской обл</w:t>
            </w:r>
            <w:r w:rsidRPr="00412B46">
              <w:t>а</w:t>
            </w:r>
            <w:r w:rsidRPr="00412B46">
              <w:t>сти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412B46" w:rsidRDefault="0069077B" w:rsidP="0069077B">
            <w:pPr>
              <w:jc w:val="center"/>
            </w:pPr>
            <w:r w:rsidRPr="00412B46">
              <w:t xml:space="preserve">Экспертные </w:t>
            </w:r>
          </w:p>
          <w:p w:rsidR="00412B46" w:rsidRDefault="0069077B" w:rsidP="0069077B">
            <w:pPr>
              <w:jc w:val="center"/>
            </w:pPr>
            <w:r w:rsidRPr="00412B46">
              <w:t>закл</w:t>
            </w:r>
            <w:r w:rsidRPr="00412B46">
              <w:t>ю</w:t>
            </w:r>
            <w:r w:rsidRPr="00412B46">
              <w:t xml:space="preserve">чения </w:t>
            </w:r>
          </w:p>
          <w:p w:rsidR="001713DC" w:rsidRDefault="0069077B" w:rsidP="0069077B">
            <w:pPr>
              <w:jc w:val="center"/>
            </w:pPr>
            <w:r w:rsidRPr="00412B46">
              <w:t xml:space="preserve">от 02.03.2020 </w:t>
            </w:r>
          </w:p>
          <w:p w:rsidR="0069077B" w:rsidRPr="00412B46" w:rsidRDefault="0069077B" w:rsidP="0069077B">
            <w:pPr>
              <w:jc w:val="center"/>
            </w:pPr>
            <w:r w:rsidRPr="00412B46">
              <w:t>№ 16-Д</w:t>
            </w:r>
          </w:p>
          <w:p w:rsidR="001713DC" w:rsidRDefault="0069077B" w:rsidP="0069077B">
            <w:pPr>
              <w:jc w:val="center"/>
            </w:pPr>
            <w:r w:rsidRPr="00412B46">
              <w:t xml:space="preserve">от 30.04.2020 </w:t>
            </w:r>
          </w:p>
          <w:p w:rsidR="0069077B" w:rsidRPr="00412B46" w:rsidRDefault="0069077B" w:rsidP="0069077B">
            <w:pPr>
              <w:jc w:val="center"/>
            </w:pPr>
            <w:r w:rsidRPr="00412B46">
              <w:t xml:space="preserve">№ 33-Д </w:t>
            </w:r>
          </w:p>
          <w:p w:rsidR="001713DC" w:rsidRDefault="0069077B" w:rsidP="0069077B">
            <w:pPr>
              <w:jc w:val="center"/>
            </w:pPr>
            <w:r w:rsidRPr="00412B46">
              <w:t xml:space="preserve">от 30.06.2020 </w:t>
            </w:r>
          </w:p>
          <w:p w:rsidR="0069077B" w:rsidRPr="00412B46" w:rsidRDefault="0069077B" w:rsidP="0069077B">
            <w:pPr>
              <w:jc w:val="center"/>
            </w:pPr>
            <w:r w:rsidRPr="00412B46">
              <w:t>№ 54-Д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69077B" w:rsidRPr="00412B46" w:rsidRDefault="0069077B" w:rsidP="0069077B">
            <w:pPr>
              <w:jc w:val="center"/>
              <w:rPr>
                <w:bCs/>
              </w:rPr>
            </w:pPr>
          </w:p>
        </w:tc>
      </w:tr>
      <w:tr w:rsidR="0069077B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701E1E">
            <w:pPr>
              <w:ind w:left="-142" w:right="-108"/>
              <w:jc w:val="center"/>
            </w:pPr>
            <w:r w:rsidRPr="00412B46">
              <w:t>4.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Приказ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69077B">
            <w:pPr>
              <w:jc w:val="center"/>
            </w:pPr>
            <w:r w:rsidRPr="00412B46">
              <w:t>Министерство труда и соц</w:t>
            </w:r>
            <w:r w:rsidRPr="00412B46">
              <w:t>и</w:t>
            </w:r>
            <w:r w:rsidRPr="00412B46">
              <w:t>альной защиты Тульской обл</w:t>
            </w:r>
            <w:r w:rsidRPr="00412B46">
              <w:t>а</w:t>
            </w:r>
            <w:r w:rsidRPr="00412B46">
              <w:t>сти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от 11.03.2020 № 120-осн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69077B" w:rsidRPr="00412B46" w:rsidRDefault="0069077B" w:rsidP="00065944">
            <w:pPr>
              <w:jc w:val="center"/>
            </w:pPr>
            <w:r w:rsidRPr="00412B46">
              <w:t>Об утверждении порядка формирования и ведения р</w:t>
            </w:r>
            <w:r w:rsidRPr="00412B46">
              <w:t>е</w:t>
            </w:r>
            <w:r w:rsidRPr="00412B46">
              <w:t>естра организаций отдыха д</w:t>
            </w:r>
            <w:r w:rsidRPr="00412B46">
              <w:t>е</w:t>
            </w:r>
            <w:r w:rsidRPr="00412B46">
              <w:t>тей и их оздоровления на те</w:t>
            </w:r>
            <w:r w:rsidRPr="00412B46">
              <w:t>р</w:t>
            </w:r>
            <w:r w:rsidRPr="00412B46">
              <w:t>ритории Тульской области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412B46" w:rsidRDefault="0069077B" w:rsidP="0069077B">
            <w:pPr>
              <w:jc w:val="center"/>
            </w:pPr>
            <w:r w:rsidRPr="00412B46">
              <w:t xml:space="preserve">Экспертное </w:t>
            </w:r>
          </w:p>
          <w:p w:rsidR="00412B46" w:rsidRDefault="0069077B" w:rsidP="0069077B">
            <w:pPr>
              <w:jc w:val="center"/>
            </w:pPr>
            <w:r w:rsidRPr="00412B46">
              <w:t xml:space="preserve">заключение </w:t>
            </w:r>
          </w:p>
          <w:p w:rsidR="001713DC" w:rsidRDefault="0069077B" w:rsidP="0069077B">
            <w:pPr>
              <w:jc w:val="center"/>
            </w:pPr>
            <w:r w:rsidRPr="00412B46">
              <w:t xml:space="preserve">от 01.04.2020 </w:t>
            </w:r>
          </w:p>
          <w:p w:rsidR="0069077B" w:rsidRPr="00412B46" w:rsidRDefault="0069077B" w:rsidP="0069077B">
            <w:pPr>
              <w:jc w:val="center"/>
            </w:pPr>
            <w:r w:rsidRPr="00412B46">
              <w:t xml:space="preserve">№ 218-П 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69077B" w:rsidRPr="00412B46" w:rsidRDefault="00C23D25" w:rsidP="00C23D25">
            <w:pPr>
              <w:jc w:val="center"/>
              <w:rPr>
                <w:bCs/>
              </w:rPr>
            </w:pPr>
            <w:r w:rsidRPr="00412B46">
              <w:rPr>
                <w:bCs/>
              </w:rPr>
              <w:t>Приказом министе</w:t>
            </w:r>
            <w:r w:rsidRPr="00412B46">
              <w:rPr>
                <w:bCs/>
              </w:rPr>
              <w:t>р</w:t>
            </w:r>
            <w:r w:rsidRPr="00412B46">
              <w:rPr>
                <w:bCs/>
              </w:rPr>
              <w:t>ства труда и социал</w:t>
            </w:r>
            <w:r w:rsidRPr="00412B46">
              <w:rPr>
                <w:bCs/>
              </w:rPr>
              <w:t>ь</w:t>
            </w:r>
            <w:r w:rsidRPr="00412B46">
              <w:rPr>
                <w:bCs/>
              </w:rPr>
              <w:t>ной защиты Тул</w:t>
            </w:r>
            <w:r w:rsidRPr="00412B46">
              <w:rPr>
                <w:bCs/>
              </w:rPr>
              <w:t>ь</w:t>
            </w:r>
            <w:r w:rsidRPr="00412B46">
              <w:rPr>
                <w:bCs/>
              </w:rPr>
              <w:t>ской области от 22.04.2020 № 183-осн  внесены соответствующие и</w:t>
            </w:r>
            <w:r w:rsidRPr="00412B46">
              <w:rPr>
                <w:bCs/>
              </w:rPr>
              <w:t>з</w:t>
            </w:r>
            <w:r w:rsidRPr="00412B46">
              <w:rPr>
                <w:bCs/>
              </w:rPr>
              <w:t>менения</w:t>
            </w:r>
          </w:p>
        </w:tc>
      </w:tr>
      <w:tr w:rsidR="00C23D25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701E1E">
            <w:pPr>
              <w:ind w:left="-142" w:right="-108"/>
              <w:jc w:val="center"/>
            </w:pPr>
            <w:r w:rsidRPr="00412B46">
              <w:t>5.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065944">
            <w:pPr>
              <w:jc w:val="center"/>
            </w:pPr>
            <w:r w:rsidRPr="00412B46">
              <w:t>Приказ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C23D25">
            <w:pPr>
              <w:jc w:val="center"/>
            </w:pPr>
            <w:r w:rsidRPr="00412B46">
              <w:t>Комитет Тульской области по реги</w:t>
            </w:r>
            <w:r w:rsidRPr="00412B46">
              <w:t>о</w:t>
            </w:r>
            <w:r w:rsidRPr="00412B46">
              <w:t>нальной безопасн</w:t>
            </w:r>
            <w:r w:rsidRPr="00412B46">
              <w:t>о</w:t>
            </w:r>
            <w:r w:rsidRPr="00412B46">
              <w:t>сти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065944">
            <w:pPr>
              <w:jc w:val="center"/>
            </w:pPr>
            <w:r w:rsidRPr="00412B46">
              <w:t>от 26.03.2020 № осн-28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C23D25" w:rsidRPr="00412B46" w:rsidRDefault="00C23D25" w:rsidP="00065944">
            <w:pPr>
              <w:jc w:val="center"/>
            </w:pPr>
            <w:r w:rsidRPr="00412B46">
              <w:t>Об утверждении порядка привлечения к администр</w:t>
            </w:r>
            <w:r w:rsidRPr="00412B46">
              <w:t>а</w:t>
            </w:r>
            <w:r w:rsidRPr="00412B46">
              <w:t>тивной ответственности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412B46" w:rsidRDefault="00C23D25" w:rsidP="0069077B">
            <w:pPr>
              <w:jc w:val="center"/>
            </w:pPr>
            <w:r w:rsidRPr="00412B46">
              <w:t xml:space="preserve">Экспертное </w:t>
            </w:r>
          </w:p>
          <w:p w:rsidR="00412B46" w:rsidRDefault="00412B46" w:rsidP="0069077B">
            <w:pPr>
              <w:jc w:val="center"/>
            </w:pPr>
            <w:r>
              <w:t>з</w:t>
            </w:r>
            <w:r w:rsidR="00C23D25" w:rsidRPr="00412B46">
              <w:t>аключение</w:t>
            </w:r>
          </w:p>
          <w:p w:rsidR="001713DC" w:rsidRDefault="00C23D25" w:rsidP="0069077B">
            <w:pPr>
              <w:jc w:val="center"/>
            </w:pPr>
            <w:r w:rsidRPr="00412B46">
              <w:t xml:space="preserve"> от 13.04.2020 </w:t>
            </w:r>
          </w:p>
          <w:p w:rsidR="00C23D25" w:rsidRPr="00412B46" w:rsidRDefault="00C23D25" w:rsidP="0069077B">
            <w:pPr>
              <w:jc w:val="center"/>
            </w:pPr>
            <w:r w:rsidRPr="00412B46">
              <w:t>№ 269-П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C23D25" w:rsidRPr="00412B46" w:rsidRDefault="00C23D25" w:rsidP="0069077B">
            <w:pPr>
              <w:jc w:val="center"/>
              <w:rPr>
                <w:bCs/>
              </w:rPr>
            </w:pPr>
            <w:r w:rsidRPr="00412B46">
              <w:rPr>
                <w:bCs/>
              </w:rPr>
              <w:t>Приказом комитета Тульской области по региональной безопа</w:t>
            </w:r>
            <w:r w:rsidRPr="00412B46">
              <w:rPr>
                <w:bCs/>
              </w:rPr>
              <w:t>с</w:t>
            </w:r>
            <w:r w:rsidRPr="00412B46">
              <w:rPr>
                <w:bCs/>
              </w:rPr>
              <w:t>ности от  23.04.2020 № осн-33 приказ признан утр</w:t>
            </w:r>
            <w:r w:rsidRPr="00412B46">
              <w:rPr>
                <w:bCs/>
              </w:rPr>
              <w:t>а</w:t>
            </w:r>
            <w:r w:rsidRPr="00412B46">
              <w:rPr>
                <w:bCs/>
              </w:rPr>
              <w:t>тившим силу</w:t>
            </w:r>
          </w:p>
        </w:tc>
      </w:tr>
      <w:tr w:rsidR="00C23D25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701E1E">
            <w:pPr>
              <w:ind w:left="-142" w:right="-108"/>
              <w:jc w:val="center"/>
            </w:pPr>
            <w:r w:rsidRPr="00412B46">
              <w:t>6.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065944">
            <w:pPr>
              <w:jc w:val="center"/>
            </w:pPr>
            <w:r w:rsidRPr="00412B46">
              <w:t>Постановление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3DC" w:rsidRDefault="00C23D25" w:rsidP="00C23D25">
            <w:pPr>
              <w:jc w:val="center"/>
            </w:pPr>
            <w:r w:rsidRPr="00412B46">
              <w:t xml:space="preserve">Правительство </w:t>
            </w:r>
          </w:p>
          <w:p w:rsidR="00C23D25" w:rsidRPr="00412B46" w:rsidRDefault="00C23D25" w:rsidP="00C23D25">
            <w:pPr>
              <w:jc w:val="center"/>
            </w:pPr>
            <w:r w:rsidRPr="00412B46">
              <w:t>Тульской обл</w:t>
            </w:r>
            <w:r w:rsidRPr="00412B46">
              <w:t>а</w:t>
            </w:r>
            <w:r w:rsidRPr="00412B46">
              <w:t>сти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3D25" w:rsidRPr="00412B46" w:rsidRDefault="00C23D25" w:rsidP="00065944">
            <w:pPr>
              <w:jc w:val="center"/>
            </w:pPr>
            <w:r w:rsidRPr="00412B46">
              <w:t xml:space="preserve">от 07.09.2017 № 387 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C23D25" w:rsidRPr="00412B46" w:rsidRDefault="00C23D25" w:rsidP="00065944">
            <w:pPr>
              <w:jc w:val="center"/>
            </w:pPr>
            <w:r w:rsidRPr="00412B46">
              <w:t>Об утверждении Порядка оценки р</w:t>
            </w:r>
            <w:r w:rsidRPr="00412B46">
              <w:t>е</w:t>
            </w:r>
            <w:r w:rsidRPr="00412B46">
              <w:t>зультативности и эффективности ко</w:t>
            </w:r>
            <w:r w:rsidRPr="00412B46">
              <w:t>н</w:t>
            </w:r>
            <w:r w:rsidRPr="00412B46">
              <w:t>трольно-надзорной деятельности о</w:t>
            </w:r>
            <w:r w:rsidRPr="00412B46">
              <w:t>р</w:t>
            </w:r>
            <w:r w:rsidRPr="00412B46">
              <w:t>ганов исполнительной власти Тульской области, уполном</w:t>
            </w:r>
            <w:r w:rsidRPr="00412B46">
              <w:t>о</w:t>
            </w:r>
            <w:r w:rsidRPr="00412B46">
              <w:t>ченных на осуществление р</w:t>
            </w:r>
            <w:r w:rsidRPr="00412B46">
              <w:t>е</w:t>
            </w:r>
            <w:r w:rsidRPr="00412B46">
              <w:t>гионального государственн</w:t>
            </w:r>
            <w:r w:rsidRPr="00412B46">
              <w:t>о</w:t>
            </w:r>
            <w:r w:rsidRPr="00412B46">
              <w:t>го контроля (надзора)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412B46" w:rsidRDefault="00C23D25" w:rsidP="0069077B">
            <w:pPr>
              <w:jc w:val="center"/>
            </w:pPr>
            <w:r w:rsidRPr="00412B46">
              <w:t xml:space="preserve">Экспертное </w:t>
            </w:r>
          </w:p>
          <w:p w:rsidR="00412B46" w:rsidRDefault="00C23D25" w:rsidP="0069077B">
            <w:pPr>
              <w:jc w:val="center"/>
            </w:pPr>
            <w:r w:rsidRPr="00412B46">
              <w:t xml:space="preserve">заключение </w:t>
            </w:r>
          </w:p>
          <w:p w:rsidR="001713DC" w:rsidRDefault="00C23D25" w:rsidP="0069077B">
            <w:pPr>
              <w:jc w:val="center"/>
            </w:pPr>
            <w:r w:rsidRPr="00412B46">
              <w:t xml:space="preserve">от 23.04.2020 </w:t>
            </w:r>
          </w:p>
          <w:p w:rsidR="00C23D25" w:rsidRPr="00412B46" w:rsidRDefault="00C23D25" w:rsidP="0069077B">
            <w:pPr>
              <w:jc w:val="center"/>
            </w:pPr>
            <w:r w:rsidRPr="00412B46">
              <w:t>№ 246-П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C23D25" w:rsidRPr="00412B46" w:rsidRDefault="00C23D25" w:rsidP="00C23D25">
            <w:pPr>
              <w:jc w:val="center"/>
              <w:rPr>
                <w:bCs/>
              </w:rPr>
            </w:pPr>
            <w:r w:rsidRPr="00412B46">
              <w:rPr>
                <w:bCs/>
              </w:rPr>
              <w:t>Постановлением пр</w:t>
            </w:r>
            <w:r w:rsidRPr="00412B46">
              <w:rPr>
                <w:bCs/>
              </w:rPr>
              <w:t>а</w:t>
            </w:r>
            <w:r w:rsidRPr="00412B46">
              <w:rPr>
                <w:bCs/>
              </w:rPr>
              <w:t>вител</w:t>
            </w:r>
            <w:r w:rsidRPr="00412B46">
              <w:rPr>
                <w:bCs/>
              </w:rPr>
              <w:t>ь</w:t>
            </w:r>
            <w:r w:rsidRPr="00412B46">
              <w:rPr>
                <w:bCs/>
              </w:rPr>
              <w:t>ства Тульской области от 03.06.2020 № 287 внесены соо</w:t>
            </w:r>
            <w:r w:rsidRPr="00412B46">
              <w:rPr>
                <w:bCs/>
              </w:rPr>
              <w:t>т</w:t>
            </w:r>
            <w:r w:rsidRPr="00412B46">
              <w:rPr>
                <w:bCs/>
              </w:rPr>
              <w:t>ветствующие измен</w:t>
            </w:r>
            <w:r w:rsidRPr="00412B46">
              <w:rPr>
                <w:bCs/>
              </w:rPr>
              <w:t>е</w:t>
            </w:r>
            <w:r w:rsidRPr="00412B46">
              <w:rPr>
                <w:bCs/>
              </w:rPr>
              <w:t>ния</w:t>
            </w:r>
          </w:p>
        </w:tc>
      </w:tr>
      <w:tr w:rsidR="001713DC" w:rsidRPr="00412B46" w:rsidTr="001713DC">
        <w:trPr>
          <w:gridAfter w:val="1"/>
          <w:wAfter w:w="7" w:type="dxa"/>
          <w:cantSplit/>
          <w:trHeight w:val="1134"/>
          <w:jc w:val="center"/>
        </w:trPr>
        <w:tc>
          <w:tcPr>
            <w:tcW w:w="69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3DC" w:rsidRPr="00412B46" w:rsidRDefault="001713DC" w:rsidP="00701E1E">
            <w:pPr>
              <w:ind w:left="-142" w:right="-108"/>
              <w:jc w:val="center"/>
            </w:pPr>
            <w:r>
              <w:lastRenderedPageBreak/>
              <w:t>7.</w:t>
            </w:r>
          </w:p>
        </w:tc>
        <w:tc>
          <w:tcPr>
            <w:tcW w:w="1701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3DC" w:rsidRPr="00412B46" w:rsidRDefault="001713DC" w:rsidP="001713DC">
            <w:pPr>
              <w:jc w:val="center"/>
            </w:pPr>
            <w:r w:rsidRPr="00412B46">
              <w:t>Постановление</w:t>
            </w:r>
          </w:p>
        </w:tc>
        <w:tc>
          <w:tcPr>
            <w:tcW w:w="2268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3DC" w:rsidRDefault="001713DC" w:rsidP="001713DC">
            <w:pPr>
              <w:jc w:val="center"/>
            </w:pPr>
            <w:r w:rsidRPr="00412B46">
              <w:t xml:space="preserve">Правительство </w:t>
            </w:r>
          </w:p>
          <w:p w:rsidR="001713DC" w:rsidRPr="00412B46" w:rsidRDefault="001713DC" w:rsidP="001713DC">
            <w:pPr>
              <w:jc w:val="center"/>
            </w:pPr>
            <w:r w:rsidRPr="00412B46">
              <w:t>Тульской обл</w:t>
            </w:r>
            <w:r w:rsidRPr="00412B46">
              <w:t>а</w:t>
            </w:r>
            <w:r w:rsidRPr="00412B46">
              <w:t>сти</w:t>
            </w:r>
          </w:p>
        </w:tc>
        <w:tc>
          <w:tcPr>
            <w:tcW w:w="1134" w:type="dxa"/>
            <w:gridSpan w:val="2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1713DC" w:rsidRPr="00412B46" w:rsidRDefault="001713DC" w:rsidP="001713DC">
            <w:pPr>
              <w:jc w:val="center"/>
            </w:pPr>
            <w:r w:rsidRPr="00412B46">
              <w:t xml:space="preserve">от </w:t>
            </w:r>
            <w:r w:rsidRPr="001713DC">
              <w:t>14.09.2020 № 547</w:t>
            </w:r>
          </w:p>
        </w:tc>
        <w:tc>
          <w:tcPr>
            <w:tcW w:w="3118" w:type="dxa"/>
            <w:gridSpan w:val="2"/>
            <w:shd w:val="clear" w:color="auto" w:fill="FFFFFF"/>
            <w:vAlign w:val="center"/>
          </w:tcPr>
          <w:p w:rsidR="001713DC" w:rsidRPr="00412B46" w:rsidRDefault="001713DC" w:rsidP="001713DC">
            <w:pPr>
              <w:jc w:val="center"/>
            </w:pPr>
            <w:r w:rsidRPr="001713DC">
              <w:t>О мерах по реализации Фед</w:t>
            </w:r>
            <w:r w:rsidRPr="001713DC">
              <w:t>е</w:t>
            </w:r>
            <w:r w:rsidRPr="001713DC">
              <w:t>рального закона от 13 июля 2015 года  № 220-ФЗ «Об о</w:t>
            </w:r>
            <w:r w:rsidRPr="001713DC">
              <w:t>р</w:t>
            </w:r>
            <w:r w:rsidRPr="001713DC">
              <w:t>ганизации регулярных пер</w:t>
            </w:r>
            <w:r w:rsidRPr="001713DC">
              <w:t>е</w:t>
            </w:r>
            <w:r w:rsidRPr="001713DC">
              <w:t>возок пассажиров и багажа автомобильным транспортом и городским наземным эле</w:t>
            </w:r>
            <w:r w:rsidRPr="001713DC">
              <w:t>к</w:t>
            </w:r>
            <w:r w:rsidRPr="001713DC">
              <w:t>трическим транспортом в Российской Федерации и о внесении изменений в о</w:t>
            </w:r>
            <w:r w:rsidRPr="001713DC">
              <w:t>т</w:t>
            </w:r>
            <w:r w:rsidRPr="001713DC">
              <w:t>дельные законодательные а</w:t>
            </w:r>
            <w:r w:rsidRPr="001713DC">
              <w:t>к</w:t>
            </w:r>
            <w:r w:rsidRPr="001713DC">
              <w:t>ты Российской Федерации» в части организации регуля</w:t>
            </w:r>
            <w:r w:rsidRPr="001713DC">
              <w:t>р</w:t>
            </w:r>
            <w:r w:rsidRPr="001713DC">
              <w:t>ных перевозок по муниц</w:t>
            </w:r>
            <w:r w:rsidRPr="001713DC">
              <w:t>и</w:t>
            </w:r>
            <w:r w:rsidRPr="001713DC">
              <w:t>пальным маршрутам рег</w:t>
            </w:r>
            <w:r w:rsidRPr="001713DC">
              <w:t>у</w:t>
            </w:r>
            <w:r w:rsidRPr="001713DC">
              <w:t>лярных перевозок в границах городских поселений, горо</w:t>
            </w:r>
            <w:r w:rsidRPr="001713DC">
              <w:t>д</w:t>
            </w:r>
            <w:r w:rsidRPr="001713DC">
              <w:t>ских округов (за исключен</w:t>
            </w:r>
            <w:r w:rsidRPr="001713DC">
              <w:t>и</w:t>
            </w:r>
            <w:r w:rsidRPr="001713DC">
              <w:t>ем городских округов Тула и Новомосковск), муниципал</w:t>
            </w:r>
            <w:r w:rsidRPr="001713DC">
              <w:t>ь</w:t>
            </w:r>
            <w:r w:rsidRPr="001713DC">
              <w:t>ных районов Тульской обл</w:t>
            </w:r>
            <w:r w:rsidRPr="001713DC">
              <w:t>а</w:t>
            </w:r>
            <w:r w:rsidRPr="001713DC">
              <w:t>сти</w:t>
            </w:r>
          </w:p>
        </w:tc>
        <w:tc>
          <w:tcPr>
            <w:tcW w:w="2127" w:type="dxa"/>
            <w:gridSpan w:val="2"/>
            <w:shd w:val="clear" w:color="auto" w:fill="FFFFFF"/>
            <w:vAlign w:val="center"/>
          </w:tcPr>
          <w:p w:rsidR="001713DC" w:rsidRDefault="001713DC" w:rsidP="001713DC">
            <w:pPr>
              <w:jc w:val="center"/>
            </w:pPr>
            <w:r w:rsidRPr="00412B46">
              <w:t xml:space="preserve">Экспертное </w:t>
            </w:r>
          </w:p>
          <w:p w:rsidR="001713DC" w:rsidRDefault="001713DC" w:rsidP="001713DC">
            <w:pPr>
              <w:jc w:val="center"/>
            </w:pPr>
            <w:r w:rsidRPr="00412B46">
              <w:t xml:space="preserve">заключение </w:t>
            </w:r>
          </w:p>
          <w:p w:rsidR="001713DC" w:rsidRDefault="001713DC" w:rsidP="0069077B">
            <w:pPr>
              <w:jc w:val="center"/>
            </w:pPr>
            <w:r w:rsidRPr="001713DC">
              <w:t xml:space="preserve">от 13.10.2020 </w:t>
            </w:r>
          </w:p>
          <w:p w:rsidR="001713DC" w:rsidRPr="00412B46" w:rsidRDefault="001713DC" w:rsidP="0069077B">
            <w:pPr>
              <w:jc w:val="center"/>
            </w:pPr>
            <w:r w:rsidRPr="001713DC">
              <w:t>№ 868-П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1713DC" w:rsidRPr="00412B46" w:rsidRDefault="001713DC" w:rsidP="00C23D25">
            <w:pPr>
              <w:jc w:val="center"/>
              <w:rPr>
                <w:bCs/>
              </w:rPr>
            </w:pPr>
          </w:p>
        </w:tc>
      </w:tr>
    </w:tbl>
    <w:p w:rsidR="007D11C9" w:rsidRPr="00412B46" w:rsidRDefault="007D11C9" w:rsidP="00107519">
      <w:pPr>
        <w:ind w:left="-284"/>
      </w:pPr>
    </w:p>
    <w:sectPr w:rsidR="007D11C9" w:rsidRPr="00412B46" w:rsidSect="001713DC"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F5E"/>
    <w:multiLevelType w:val="multilevel"/>
    <w:tmpl w:val="71D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26C82"/>
    <w:multiLevelType w:val="hybridMultilevel"/>
    <w:tmpl w:val="38206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33"/>
    <w:rsid w:val="0000282D"/>
    <w:rsid w:val="00004264"/>
    <w:rsid w:val="00004CE6"/>
    <w:rsid w:val="000052CE"/>
    <w:rsid w:val="00006113"/>
    <w:rsid w:val="000063F5"/>
    <w:rsid w:val="000069A6"/>
    <w:rsid w:val="00007E3E"/>
    <w:rsid w:val="00010A4E"/>
    <w:rsid w:val="0001199B"/>
    <w:rsid w:val="00012E2E"/>
    <w:rsid w:val="00016624"/>
    <w:rsid w:val="0001792D"/>
    <w:rsid w:val="000179CD"/>
    <w:rsid w:val="000211CE"/>
    <w:rsid w:val="00021651"/>
    <w:rsid w:val="000250F2"/>
    <w:rsid w:val="00031A77"/>
    <w:rsid w:val="0003508A"/>
    <w:rsid w:val="0003631D"/>
    <w:rsid w:val="00037BAA"/>
    <w:rsid w:val="000429D9"/>
    <w:rsid w:val="00042AE8"/>
    <w:rsid w:val="00045A26"/>
    <w:rsid w:val="000508EB"/>
    <w:rsid w:val="000525BE"/>
    <w:rsid w:val="00054B1A"/>
    <w:rsid w:val="00056A67"/>
    <w:rsid w:val="00062F85"/>
    <w:rsid w:val="00064AE9"/>
    <w:rsid w:val="00064F06"/>
    <w:rsid w:val="00065944"/>
    <w:rsid w:val="00071866"/>
    <w:rsid w:val="00071FCA"/>
    <w:rsid w:val="000728A7"/>
    <w:rsid w:val="00073E0E"/>
    <w:rsid w:val="000808EF"/>
    <w:rsid w:val="0008504C"/>
    <w:rsid w:val="000908A3"/>
    <w:rsid w:val="00090F10"/>
    <w:rsid w:val="00093A96"/>
    <w:rsid w:val="000A1FE5"/>
    <w:rsid w:val="000A315C"/>
    <w:rsid w:val="000A428F"/>
    <w:rsid w:val="000A573E"/>
    <w:rsid w:val="000B089C"/>
    <w:rsid w:val="000B0BCE"/>
    <w:rsid w:val="000B6060"/>
    <w:rsid w:val="000B7540"/>
    <w:rsid w:val="000C1222"/>
    <w:rsid w:val="000C1E9D"/>
    <w:rsid w:val="000C2A79"/>
    <w:rsid w:val="000C4B43"/>
    <w:rsid w:val="000C6794"/>
    <w:rsid w:val="000C67B0"/>
    <w:rsid w:val="000C721D"/>
    <w:rsid w:val="000D164D"/>
    <w:rsid w:val="000D265D"/>
    <w:rsid w:val="000D6ECF"/>
    <w:rsid w:val="000D704D"/>
    <w:rsid w:val="000E0382"/>
    <w:rsid w:val="000E1000"/>
    <w:rsid w:val="000E1F31"/>
    <w:rsid w:val="000E21C2"/>
    <w:rsid w:val="000E79EA"/>
    <w:rsid w:val="000F0657"/>
    <w:rsid w:val="000F08E1"/>
    <w:rsid w:val="000F0A70"/>
    <w:rsid w:val="000F11E5"/>
    <w:rsid w:val="000F3EDB"/>
    <w:rsid w:val="000F4997"/>
    <w:rsid w:val="000F6472"/>
    <w:rsid w:val="000F721B"/>
    <w:rsid w:val="000F7C25"/>
    <w:rsid w:val="0010153B"/>
    <w:rsid w:val="0010210C"/>
    <w:rsid w:val="00102DFF"/>
    <w:rsid w:val="00102F3E"/>
    <w:rsid w:val="0010338B"/>
    <w:rsid w:val="0010439F"/>
    <w:rsid w:val="00104CE6"/>
    <w:rsid w:val="00106968"/>
    <w:rsid w:val="00107250"/>
    <w:rsid w:val="00107519"/>
    <w:rsid w:val="00110626"/>
    <w:rsid w:val="00111448"/>
    <w:rsid w:val="001159F6"/>
    <w:rsid w:val="00115EC4"/>
    <w:rsid w:val="001163DA"/>
    <w:rsid w:val="001223FD"/>
    <w:rsid w:val="00124645"/>
    <w:rsid w:val="001246B7"/>
    <w:rsid w:val="001249C7"/>
    <w:rsid w:val="0012569D"/>
    <w:rsid w:val="0012588F"/>
    <w:rsid w:val="00125B4D"/>
    <w:rsid w:val="00126584"/>
    <w:rsid w:val="00126F6D"/>
    <w:rsid w:val="00127E62"/>
    <w:rsid w:val="001344AC"/>
    <w:rsid w:val="001359AA"/>
    <w:rsid w:val="00136482"/>
    <w:rsid w:val="001366D5"/>
    <w:rsid w:val="001374E4"/>
    <w:rsid w:val="001465BF"/>
    <w:rsid w:val="00146A9F"/>
    <w:rsid w:val="001507A5"/>
    <w:rsid w:val="001516C6"/>
    <w:rsid w:val="0015375A"/>
    <w:rsid w:val="00153E88"/>
    <w:rsid w:val="0015699F"/>
    <w:rsid w:val="00156E4E"/>
    <w:rsid w:val="00162A37"/>
    <w:rsid w:val="0016506E"/>
    <w:rsid w:val="0016631B"/>
    <w:rsid w:val="00170A6F"/>
    <w:rsid w:val="001713DC"/>
    <w:rsid w:val="00172277"/>
    <w:rsid w:val="0017345A"/>
    <w:rsid w:val="00175454"/>
    <w:rsid w:val="00176637"/>
    <w:rsid w:val="00176A1A"/>
    <w:rsid w:val="00176B1D"/>
    <w:rsid w:val="00183B9E"/>
    <w:rsid w:val="00187986"/>
    <w:rsid w:val="00190993"/>
    <w:rsid w:val="00190A33"/>
    <w:rsid w:val="001918FB"/>
    <w:rsid w:val="001A0716"/>
    <w:rsid w:val="001A3146"/>
    <w:rsid w:val="001B2349"/>
    <w:rsid w:val="001B2CAA"/>
    <w:rsid w:val="001B4E21"/>
    <w:rsid w:val="001B4E8E"/>
    <w:rsid w:val="001B72E3"/>
    <w:rsid w:val="001C0FB6"/>
    <w:rsid w:val="001C1196"/>
    <w:rsid w:val="001C6047"/>
    <w:rsid w:val="001C7948"/>
    <w:rsid w:val="001D03FA"/>
    <w:rsid w:val="001D1097"/>
    <w:rsid w:val="001D37FC"/>
    <w:rsid w:val="001D7901"/>
    <w:rsid w:val="001D79B2"/>
    <w:rsid w:val="001D7F95"/>
    <w:rsid w:val="001E18C1"/>
    <w:rsid w:val="001E3DE5"/>
    <w:rsid w:val="001F2043"/>
    <w:rsid w:val="001F2128"/>
    <w:rsid w:val="001F23F1"/>
    <w:rsid w:val="001F385D"/>
    <w:rsid w:val="001F6386"/>
    <w:rsid w:val="001F7B86"/>
    <w:rsid w:val="00201497"/>
    <w:rsid w:val="00203395"/>
    <w:rsid w:val="0020358D"/>
    <w:rsid w:val="00203F14"/>
    <w:rsid w:val="00205590"/>
    <w:rsid w:val="002068F0"/>
    <w:rsid w:val="002138D2"/>
    <w:rsid w:val="00214CDA"/>
    <w:rsid w:val="002172BC"/>
    <w:rsid w:val="002172DC"/>
    <w:rsid w:val="00217316"/>
    <w:rsid w:val="002201E1"/>
    <w:rsid w:val="002208F5"/>
    <w:rsid w:val="00220D66"/>
    <w:rsid w:val="002259B6"/>
    <w:rsid w:val="00230C4E"/>
    <w:rsid w:val="002318EF"/>
    <w:rsid w:val="002322DE"/>
    <w:rsid w:val="00233363"/>
    <w:rsid w:val="00234207"/>
    <w:rsid w:val="00234229"/>
    <w:rsid w:val="00235A81"/>
    <w:rsid w:val="002367DE"/>
    <w:rsid w:val="0023796C"/>
    <w:rsid w:val="00242E79"/>
    <w:rsid w:val="00246311"/>
    <w:rsid w:val="00254FA6"/>
    <w:rsid w:val="00265774"/>
    <w:rsid w:val="0026749E"/>
    <w:rsid w:val="00267864"/>
    <w:rsid w:val="00267ECA"/>
    <w:rsid w:val="0027032D"/>
    <w:rsid w:val="00272D3B"/>
    <w:rsid w:val="0027304B"/>
    <w:rsid w:val="00275C86"/>
    <w:rsid w:val="00275CC7"/>
    <w:rsid w:val="00275ED0"/>
    <w:rsid w:val="00280672"/>
    <w:rsid w:val="002832B0"/>
    <w:rsid w:val="00283638"/>
    <w:rsid w:val="00285037"/>
    <w:rsid w:val="0028549B"/>
    <w:rsid w:val="00285FC9"/>
    <w:rsid w:val="002864C0"/>
    <w:rsid w:val="002930C4"/>
    <w:rsid w:val="0029432F"/>
    <w:rsid w:val="002946BC"/>
    <w:rsid w:val="00294CDA"/>
    <w:rsid w:val="00294E7C"/>
    <w:rsid w:val="0029571C"/>
    <w:rsid w:val="002A062B"/>
    <w:rsid w:val="002A146A"/>
    <w:rsid w:val="002A3AB0"/>
    <w:rsid w:val="002A4AEA"/>
    <w:rsid w:val="002A4F9E"/>
    <w:rsid w:val="002A60E5"/>
    <w:rsid w:val="002A771C"/>
    <w:rsid w:val="002A7EEC"/>
    <w:rsid w:val="002B213E"/>
    <w:rsid w:val="002B2F74"/>
    <w:rsid w:val="002B4C54"/>
    <w:rsid w:val="002B4E13"/>
    <w:rsid w:val="002B6875"/>
    <w:rsid w:val="002B6A45"/>
    <w:rsid w:val="002B6B89"/>
    <w:rsid w:val="002B7257"/>
    <w:rsid w:val="002B740E"/>
    <w:rsid w:val="002C03C4"/>
    <w:rsid w:val="002C3AA5"/>
    <w:rsid w:val="002C584F"/>
    <w:rsid w:val="002D05F1"/>
    <w:rsid w:val="002D147F"/>
    <w:rsid w:val="002D1EBB"/>
    <w:rsid w:val="002D2BEA"/>
    <w:rsid w:val="002D58BA"/>
    <w:rsid w:val="002E0073"/>
    <w:rsid w:val="002E0509"/>
    <w:rsid w:val="002E09EB"/>
    <w:rsid w:val="002E105E"/>
    <w:rsid w:val="002E38B3"/>
    <w:rsid w:val="002E75FA"/>
    <w:rsid w:val="002F03F4"/>
    <w:rsid w:val="002F06DC"/>
    <w:rsid w:val="002F1252"/>
    <w:rsid w:val="002F1AFD"/>
    <w:rsid w:val="002F23F6"/>
    <w:rsid w:val="002F3869"/>
    <w:rsid w:val="002F64F4"/>
    <w:rsid w:val="002F71DD"/>
    <w:rsid w:val="002F7E22"/>
    <w:rsid w:val="00302958"/>
    <w:rsid w:val="0030344D"/>
    <w:rsid w:val="00305E4F"/>
    <w:rsid w:val="00307E4E"/>
    <w:rsid w:val="00310118"/>
    <w:rsid w:val="00311D9B"/>
    <w:rsid w:val="00312311"/>
    <w:rsid w:val="0031274A"/>
    <w:rsid w:val="003150C2"/>
    <w:rsid w:val="00326671"/>
    <w:rsid w:val="003303D3"/>
    <w:rsid w:val="00331C2A"/>
    <w:rsid w:val="0033205F"/>
    <w:rsid w:val="00335F85"/>
    <w:rsid w:val="00336323"/>
    <w:rsid w:val="00342349"/>
    <w:rsid w:val="0034351E"/>
    <w:rsid w:val="00345157"/>
    <w:rsid w:val="00347308"/>
    <w:rsid w:val="00350072"/>
    <w:rsid w:val="00350AC5"/>
    <w:rsid w:val="00354EF3"/>
    <w:rsid w:val="00356605"/>
    <w:rsid w:val="00356727"/>
    <w:rsid w:val="0035682B"/>
    <w:rsid w:val="00361235"/>
    <w:rsid w:val="003613DE"/>
    <w:rsid w:val="00362664"/>
    <w:rsid w:val="00364C25"/>
    <w:rsid w:val="00370169"/>
    <w:rsid w:val="0037307E"/>
    <w:rsid w:val="00375C37"/>
    <w:rsid w:val="0039421D"/>
    <w:rsid w:val="003947E9"/>
    <w:rsid w:val="003961A6"/>
    <w:rsid w:val="00396B3A"/>
    <w:rsid w:val="0039737A"/>
    <w:rsid w:val="003A1A28"/>
    <w:rsid w:val="003A38FD"/>
    <w:rsid w:val="003A5717"/>
    <w:rsid w:val="003B4037"/>
    <w:rsid w:val="003C12AC"/>
    <w:rsid w:val="003C1F42"/>
    <w:rsid w:val="003C34D9"/>
    <w:rsid w:val="003C536C"/>
    <w:rsid w:val="003D1A2D"/>
    <w:rsid w:val="003D3672"/>
    <w:rsid w:val="003D47D5"/>
    <w:rsid w:val="003D49E4"/>
    <w:rsid w:val="003D4AE7"/>
    <w:rsid w:val="003E224F"/>
    <w:rsid w:val="003E47D0"/>
    <w:rsid w:val="003F06F1"/>
    <w:rsid w:val="003F6070"/>
    <w:rsid w:val="00402F32"/>
    <w:rsid w:val="00404689"/>
    <w:rsid w:val="004066D0"/>
    <w:rsid w:val="004075CB"/>
    <w:rsid w:val="00411A78"/>
    <w:rsid w:val="00412B46"/>
    <w:rsid w:val="00414FB8"/>
    <w:rsid w:val="004156F4"/>
    <w:rsid w:val="004163EC"/>
    <w:rsid w:val="00420FD3"/>
    <w:rsid w:val="00421F87"/>
    <w:rsid w:val="0042304A"/>
    <w:rsid w:val="00423F18"/>
    <w:rsid w:val="00426943"/>
    <w:rsid w:val="004325F3"/>
    <w:rsid w:val="0043768C"/>
    <w:rsid w:val="00440030"/>
    <w:rsid w:val="00442701"/>
    <w:rsid w:val="00442D1D"/>
    <w:rsid w:val="0044462E"/>
    <w:rsid w:val="00447C30"/>
    <w:rsid w:val="0045084F"/>
    <w:rsid w:val="00452681"/>
    <w:rsid w:val="00453D3B"/>
    <w:rsid w:val="004548DD"/>
    <w:rsid w:val="004550D8"/>
    <w:rsid w:val="00455206"/>
    <w:rsid w:val="0046083E"/>
    <w:rsid w:val="00462796"/>
    <w:rsid w:val="00467AB3"/>
    <w:rsid w:val="0047006B"/>
    <w:rsid w:val="00473CDA"/>
    <w:rsid w:val="00474513"/>
    <w:rsid w:val="00475869"/>
    <w:rsid w:val="00477386"/>
    <w:rsid w:val="00477E5F"/>
    <w:rsid w:val="00482585"/>
    <w:rsid w:val="00482A9E"/>
    <w:rsid w:val="00483761"/>
    <w:rsid w:val="004839FB"/>
    <w:rsid w:val="0049133A"/>
    <w:rsid w:val="004922D9"/>
    <w:rsid w:val="00496988"/>
    <w:rsid w:val="00497986"/>
    <w:rsid w:val="004A2151"/>
    <w:rsid w:val="004A2F21"/>
    <w:rsid w:val="004A3C24"/>
    <w:rsid w:val="004A419A"/>
    <w:rsid w:val="004A4846"/>
    <w:rsid w:val="004A4BB9"/>
    <w:rsid w:val="004B0158"/>
    <w:rsid w:val="004B28A5"/>
    <w:rsid w:val="004B4913"/>
    <w:rsid w:val="004B4DF6"/>
    <w:rsid w:val="004B514D"/>
    <w:rsid w:val="004C13AD"/>
    <w:rsid w:val="004C6CD4"/>
    <w:rsid w:val="004C73F0"/>
    <w:rsid w:val="004D147C"/>
    <w:rsid w:val="004D1B50"/>
    <w:rsid w:val="004D2FE8"/>
    <w:rsid w:val="004D32DC"/>
    <w:rsid w:val="004D33AA"/>
    <w:rsid w:val="004D358F"/>
    <w:rsid w:val="004D3C9C"/>
    <w:rsid w:val="004D48FB"/>
    <w:rsid w:val="004D7374"/>
    <w:rsid w:val="004E269D"/>
    <w:rsid w:val="004E2796"/>
    <w:rsid w:val="004E328B"/>
    <w:rsid w:val="004E4A5A"/>
    <w:rsid w:val="004E59A7"/>
    <w:rsid w:val="004F0BC7"/>
    <w:rsid w:val="004F1386"/>
    <w:rsid w:val="004F3193"/>
    <w:rsid w:val="004F7630"/>
    <w:rsid w:val="005000FD"/>
    <w:rsid w:val="00500B0E"/>
    <w:rsid w:val="005017C0"/>
    <w:rsid w:val="005037F5"/>
    <w:rsid w:val="00504DB0"/>
    <w:rsid w:val="0050787D"/>
    <w:rsid w:val="00510290"/>
    <w:rsid w:val="00510360"/>
    <w:rsid w:val="00511180"/>
    <w:rsid w:val="005125BE"/>
    <w:rsid w:val="00513D94"/>
    <w:rsid w:val="00513E8C"/>
    <w:rsid w:val="0051714F"/>
    <w:rsid w:val="00520F79"/>
    <w:rsid w:val="00521BA7"/>
    <w:rsid w:val="005232E4"/>
    <w:rsid w:val="005247A1"/>
    <w:rsid w:val="00524DE9"/>
    <w:rsid w:val="0052507F"/>
    <w:rsid w:val="00527B6A"/>
    <w:rsid w:val="00535368"/>
    <w:rsid w:val="00536402"/>
    <w:rsid w:val="00544323"/>
    <w:rsid w:val="00544B83"/>
    <w:rsid w:val="00550AC8"/>
    <w:rsid w:val="005520A3"/>
    <w:rsid w:val="00552E82"/>
    <w:rsid w:val="0055393B"/>
    <w:rsid w:val="0055438C"/>
    <w:rsid w:val="005557B5"/>
    <w:rsid w:val="00557066"/>
    <w:rsid w:val="00557457"/>
    <w:rsid w:val="00565FD7"/>
    <w:rsid w:val="0057155F"/>
    <w:rsid w:val="0057588C"/>
    <w:rsid w:val="00575E23"/>
    <w:rsid w:val="00575F35"/>
    <w:rsid w:val="00581514"/>
    <w:rsid w:val="00581C13"/>
    <w:rsid w:val="00583AA2"/>
    <w:rsid w:val="0058456A"/>
    <w:rsid w:val="00584EAC"/>
    <w:rsid w:val="005855D9"/>
    <w:rsid w:val="0059058B"/>
    <w:rsid w:val="00591214"/>
    <w:rsid w:val="00593477"/>
    <w:rsid w:val="00594FE8"/>
    <w:rsid w:val="0059614D"/>
    <w:rsid w:val="00596A25"/>
    <w:rsid w:val="005974AE"/>
    <w:rsid w:val="005A1796"/>
    <w:rsid w:val="005A27E6"/>
    <w:rsid w:val="005A356E"/>
    <w:rsid w:val="005A4EEF"/>
    <w:rsid w:val="005B3B59"/>
    <w:rsid w:val="005B45C5"/>
    <w:rsid w:val="005B4963"/>
    <w:rsid w:val="005B4E4B"/>
    <w:rsid w:val="005B6DC9"/>
    <w:rsid w:val="005B7C14"/>
    <w:rsid w:val="005B7CCE"/>
    <w:rsid w:val="005C0BF0"/>
    <w:rsid w:val="005C4860"/>
    <w:rsid w:val="005C7CE6"/>
    <w:rsid w:val="005D0B0D"/>
    <w:rsid w:val="005D5C13"/>
    <w:rsid w:val="005D6489"/>
    <w:rsid w:val="005E0B7C"/>
    <w:rsid w:val="005E0D2F"/>
    <w:rsid w:val="005E25C0"/>
    <w:rsid w:val="005E3465"/>
    <w:rsid w:val="005E3C35"/>
    <w:rsid w:val="005E42F1"/>
    <w:rsid w:val="005E673C"/>
    <w:rsid w:val="005E7342"/>
    <w:rsid w:val="005F2922"/>
    <w:rsid w:val="005F3ADF"/>
    <w:rsid w:val="005F4160"/>
    <w:rsid w:val="005F612F"/>
    <w:rsid w:val="005F7345"/>
    <w:rsid w:val="006004F7"/>
    <w:rsid w:val="0060575A"/>
    <w:rsid w:val="00605C7A"/>
    <w:rsid w:val="00611ED2"/>
    <w:rsid w:val="00620A43"/>
    <w:rsid w:val="00620D7D"/>
    <w:rsid w:val="0062524A"/>
    <w:rsid w:val="00626172"/>
    <w:rsid w:val="00626572"/>
    <w:rsid w:val="00627697"/>
    <w:rsid w:val="0063228A"/>
    <w:rsid w:val="006325F4"/>
    <w:rsid w:val="00633624"/>
    <w:rsid w:val="00633FB2"/>
    <w:rsid w:val="006370CF"/>
    <w:rsid w:val="00645C23"/>
    <w:rsid w:val="00645CC4"/>
    <w:rsid w:val="00651A42"/>
    <w:rsid w:val="006520A1"/>
    <w:rsid w:val="00653005"/>
    <w:rsid w:val="006541CE"/>
    <w:rsid w:val="00656413"/>
    <w:rsid w:val="00662536"/>
    <w:rsid w:val="00662FBA"/>
    <w:rsid w:val="006640F4"/>
    <w:rsid w:val="006641FA"/>
    <w:rsid w:val="00665343"/>
    <w:rsid w:val="00666EEC"/>
    <w:rsid w:val="0067048D"/>
    <w:rsid w:val="00670E6C"/>
    <w:rsid w:val="00670E88"/>
    <w:rsid w:val="006713F2"/>
    <w:rsid w:val="00671DAE"/>
    <w:rsid w:val="006747A1"/>
    <w:rsid w:val="00682BD1"/>
    <w:rsid w:val="00683E97"/>
    <w:rsid w:val="00684A05"/>
    <w:rsid w:val="00686B5B"/>
    <w:rsid w:val="0069077B"/>
    <w:rsid w:val="00693546"/>
    <w:rsid w:val="00695E81"/>
    <w:rsid w:val="006973EA"/>
    <w:rsid w:val="006A2607"/>
    <w:rsid w:val="006A2999"/>
    <w:rsid w:val="006A707B"/>
    <w:rsid w:val="006A7F35"/>
    <w:rsid w:val="006B1FFE"/>
    <w:rsid w:val="006B2805"/>
    <w:rsid w:val="006B298F"/>
    <w:rsid w:val="006B5B51"/>
    <w:rsid w:val="006B6090"/>
    <w:rsid w:val="006C01A5"/>
    <w:rsid w:val="006C0585"/>
    <w:rsid w:val="006C17B2"/>
    <w:rsid w:val="006C1AE1"/>
    <w:rsid w:val="006C1AFD"/>
    <w:rsid w:val="006C3691"/>
    <w:rsid w:val="006C3EC1"/>
    <w:rsid w:val="006C487F"/>
    <w:rsid w:val="006C63E3"/>
    <w:rsid w:val="006C7812"/>
    <w:rsid w:val="006D126B"/>
    <w:rsid w:val="006D1A62"/>
    <w:rsid w:val="006D2811"/>
    <w:rsid w:val="006D49AB"/>
    <w:rsid w:val="006D70F1"/>
    <w:rsid w:val="006D7FE1"/>
    <w:rsid w:val="006E0BF9"/>
    <w:rsid w:val="006E3CD7"/>
    <w:rsid w:val="006E4606"/>
    <w:rsid w:val="006E56B0"/>
    <w:rsid w:val="006E5C75"/>
    <w:rsid w:val="006E6BC9"/>
    <w:rsid w:val="006F0ED0"/>
    <w:rsid w:val="006F1E53"/>
    <w:rsid w:val="006F2A21"/>
    <w:rsid w:val="006F2E79"/>
    <w:rsid w:val="006F2FBD"/>
    <w:rsid w:val="006F43DA"/>
    <w:rsid w:val="006F6C7E"/>
    <w:rsid w:val="007017CB"/>
    <w:rsid w:val="00701E1E"/>
    <w:rsid w:val="00703092"/>
    <w:rsid w:val="00704155"/>
    <w:rsid w:val="007049FA"/>
    <w:rsid w:val="00706DC3"/>
    <w:rsid w:val="00707F0E"/>
    <w:rsid w:val="00710E62"/>
    <w:rsid w:val="00711C0E"/>
    <w:rsid w:val="00711CBB"/>
    <w:rsid w:val="00711F1C"/>
    <w:rsid w:val="00712592"/>
    <w:rsid w:val="00716A94"/>
    <w:rsid w:val="00717F98"/>
    <w:rsid w:val="00721074"/>
    <w:rsid w:val="00721C37"/>
    <w:rsid w:val="0072589B"/>
    <w:rsid w:val="00726273"/>
    <w:rsid w:val="00732D27"/>
    <w:rsid w:val="00733C88"/>
    <w:rsid w:val="00737FBC"/>
    <w:rsid w:val="00742D49"/>
    <w:rsid w:val="00743C07"/>
    <w:rsid w:val="0074769B"/>
    <w:rsid w:val="00747705"/>
    <w:rsid w:val="007477FF"/>
    <w:rsid w:val="007530D2"/>
    <w:rsid w:val="00754676"/>
    <w:rsid w:val="00763164"/>
    <w:rsid w:val="007647D8"/>
    <w:rsid w:val="00764BAD"/>
    <w:rsid w:val="00764E8D"/>
    <w:rsid w:val="00766559"/>
    <w:rsid w:val="00766E0E"/>
    <w:rsid w:val="00766F8D"/>
    <w:rsid w:val="0076785D"/>
    <w:rsid w:val="00767A73"/>
    <w:rsid w:val="00771704"/>
    <w:rsid w:val="007730BF"/>
    <w:rsid w:val="00775840"/>
    <w:rsid w:val="00776635"/>
    <w:rsid w:val="0077673F"/>
    <w:rsid w:val="00781FE4"/>
    <w:rsid w:val="0078333E"/>
    <w:rsid w:val="00783873"/>
    <w:rsid w:val="007839CB"/>
    <w:rsid w:val="00787424"/>
    <w:rsid w:val="00790118"/>
    <w:rsid w:val="00791015"/>
    <w:rsid w:val="00792438"/>
    <w:rsid w:val="00792ED1"/>
    <w:rsid w:val="00795713"/>
    <w:rsid w:val="00796CC9"/>
    <w:rsid w:val="00796E10"/>
    <w:rsid w:val="00797F34"/>
    <w:rsid w:val="007A03AD"/>
    <w:rsid w:val="007A2335"/>
    <w:rsid w:val="007A2DB3"/>
    <w:rsid w:val="007A2DD9"/>
    <w:rsid w:val="007A46C7"/>
    <w:rsid w:val="007A5FB1"/>
    <w:rsid w:val="007A6D7A"/>
    <w:rsid w:val="007B0757"/>
    <w:rsid w:val="007B0A7D"/>
    <w:rsid w:val="007B1B05"/>
    <w:rsid w:val="007B419A"/>
    <w:rsid w:val="007B4551"/>
    <w:rsid w:val="007B58B8"/>
    <w:rsid w:val="007C09B7"/>
    <w:rsid w:val="007C417E"/>
    <w:rsid w:val="007D0132"/>
    <w:rsid w:val="007D11C9"/>
    <w:rsid w:val="007D2847"/>
    <w:rsid w:val="007D336F"/>
    <w:rsid w:val="007D47E0"/>
    <w:rsid w:val="007D5324"/>
    <w:rsid w:val="007D55C7"/>
    <w:rsid w:val="007D5D0A"/>
    <w:rsid w:val="007D7441"/>
    <w:rsid w:val="007E068B"/>
    <w:rsid w:val="007E35B2"/>
    <w:rsid w:val="007E4858"/>
    <w:rsid w:val="007E53CA"/>
    <w:rsid w:val="007E5619"/>
    <w:rsid w:val="007E5E1D"/>
    <w:rsid w:val="007F4092"/>
    <w:rsid w:val="007F7103"/>
    <w:rsid w:val="007F7D98"/>
    <w:rsid w:val="007F7FDA"/>
    <w:rsid w:val="00800965"/>
    <w:rsid w:val="008018AB"/>
    <w:rsid w:val="008028F3"/>
    <w:rsid w:val="00803A85"/>
    <w:rsid w:val="00804847"/>
    <w:rsid w:val="0081337C"/>
    <w:rsid w:val="00816D71"/>
    <w:rsid w:val="008174D3"/>
    <w:rsid w:val="008203DA"/>
    <w:rsid w:val="00822278"/>
    <w:rsid w:val="00824E85"/>
    <w:rsid w:val="00827237"/>
    <w:rsid w:val="008323B2"/>
    <w:rsid w:val="008345D2"/>
    <w:rsid w:val="0084274B"/>
    <w:rsid w:val="00842B9A"/>
    <w:rsid w:val="008447A5"/>
    <w:rsid w:val="008449F3"/>
    <w:rsid w:val="00844A62"/>
    <w:rsid w:val="0084646A"/>
    <w:rsid w:val="00847081"/>
    <w:rsid w:val="00847120"/>
    <w:rsid w:val="00851AAF"/>
    <w:rsid w:val="00851CBE"/>
    <w:rsid w:val="00853A99"/>
    <w:rsid w:val="00853CB3"/>
    <w:rsid w:val="0086114D"/>
    <w:rsid w:val="008616D7"/>
    <w:rsid w:val="00864B6F"/>
    <w:rsid w:val="00865679"/>
    <w:rsid w:val="008672EB"/>
    <w:rsid w:val="008676B1"/>
    <w:rsid w:val="00871ADE"/>
    <w:rsid w:val="00872CEB"/>
    <w:rsid w:val="00874373"/>
    <w:rsid w:val="008746E8"/>
    <w:rsid w:val="00874AD7"/>
    <w:rsid w:val="00875A52"/>
    <w:rsid w:val="00876E82"/>
    <w:rsid w:val="0088058B"/>
    <w:rsid w:val="00880D67"/>
    <w:rsid w:val="0088448E"/>
    <w:rsid w:val="0088569E"/>
    <w:rsid w:val="00886996"/>
    <w:rsid w:val="008905BC"/>
    <w:rsid w:val="008950C1"/>
    <w:rsid w:val="00895F42"/>
    <w:rsid w:val="008A2196"/>
    <w:rsid w:val="008A5E01"/>
    <w:rsid w:val="008B107A"/>
    <w:rsid w:val="008B32EF"/>
    <w:rsid w:val="008B3B17"/>
    <w:rsid w:val="008B6780"/>
    <w:rsid w:val="008B7767"/>
    <w:rsid w:val="008C0F33"/>
    <w:rsid w:val="008C6A8B"/>
    <w:rsid w:val="008D0814"/>
    <w:rsid w:val="008D1BAD"/>
    <w:rsid w:val="008D20CC"/>
    <w:rsid w:val="008D29BF"/>
    <w:rsid w:val="008D4530"/>
    <w:rsid w:val="008D74A0"/>
    <w:rsid w:val="008E0F7E"/>
    <w:rsid w:val="008E6E3D"/>
    <w:rsid w:val="008E7A8E"/>
    <w:rsid w:val="008E7C44"/>
    <w:rsid w:val="008F10CC"/>
    <w:rsid w:val="008F69B5"/>
    <w:rsid w:val="008F7D39"/>
    <w:rsid w:val="0090008C"/>
    <w:rsid w:val="009003F5"/>
    <w:rsid w:val="009007E6"/>
    <w:rsid w:val="009029DB"/>
    <w:rsid w:val="00902B67"/>
    <w:rsid w:val="009058F7"/>
    <w:rsid w:val="00905CB8"/>
    <w:rsid w:val="009066E7"/>
    <w:rsid w:val="00906A39"/>
    <w:rsid w:val="009070E1"/>
    <w:rsid w:val="0091010D"/>
    <w:rsid w:val="00914B41"/>
    <w:rsid w:val="0091575F"/>
    <w:rsid w:val="00917BC2"/>
    <w:rsid w:val="00920E1B"/>
    <w:rsid w:val="009224CA"/>
    <w:rsid w:val="009228F1"/>
    <w:rsid w:val="00924C8E"/>
    <w:rsid w:val="00930002"/>
    <w:rsid w:val="0093353C"/>
    <w:rsid w:val="0093364B"/>
    <w:rsid w:val="00933ABB"/>
    <w:rsid w:val="00934DD0"/>
    <w:rsid w:val="00937235"/>
    <w:rsid w:val="00944253"/>
    <w:rsid w:val="00946A12"/>
    <w:rsid w:val="00951CF7"/>
    <w:rsid w:val="00954264"/>
    <w:rsid w:val="009559A5"/>
    <w:rsid w:val="00956AE8"/>
    <w:rsid w:val="00957574"/>
    <w:rsid w:val="00963B3A"/>
    <w:rsid w:val="00964ED3"/>
    <w:rsid w:val="00965325"/>
    <w:rsid w:val="00965F5F"/>
    <w:rsid w:val="009662A8"/>
    <w:rsid w:val="00966419"/>
    <w:rsid w:val="00966ECD"/>
    <w:rsid w:val="009755AE"/>
    <w:rsid w:val="00977EB0"/>
    <w:rsid w:val="0098288A"/>
    <w:rsid w:val="009832C5"/>
    <w:rsid w:val="009868FA"/>
    <w:rsid w:val="00990C16"/>
    <w:rsid w:val="009921D6"/>
    <w:rsid w:val="009935B8"/>
    <w:rsid w:val="009941C2"/>
    <w:rsid w:val="00995D04"/>
    <w:rsid w:val="0099666E"/>
    <w:rsid w:val="009969D4"/>
    <w:rsid w:val="009A3C00"/>
    <w:rsid w:val="009A418C"/>
    <w:rsid w:val="009A73FB"/>
    <w:rsid w:val="009B0F70"/>
    <w:rsid w:val="009B17ED"/>
    <w:rsid w:val="009B2ECA"/>
    <w:rsid w:val="009B3A54"/>
    <w:rsid w:val="009C62A8"/>
    <w:rsid w:val="009C6839"/>
    <w:rsid w:val="009C7F03"/>
    <w:rsid w:val="009D0AFC"/>
    <w:rsid w:val="009D1234"/>
    <w:rsid w:val="009D1783"/>
    <w:rsid w:val="009D35BF"/>
    <w:rsid w:val="009D5A01"/>
    <w:rsid w:val="009D5D70"/>
    <w:rsid w:val="009D684A"/>
    <w:rsid w:val="009D7FB5"/>
    <w:rsid w:val="009E1EF2"/>
    <w:rsid w:val="009E270A"/>
    <w:rsid w:val="009E3FCF"/>
    <w:rsid w:val="009E5275"/>
    <w:rsid w:val="009E6BD5"/>
    <w:rsid w:val="009E7ECC"/>
    <w:rsid w:val="009F3381"/>
    <w:rsid w:val="009F6446"/>
    <w:rsid w:val="00A0447E"/>
    <w:rsid w:val="00A05FEF"/>
    <w:rsid w:val="00A06B2F"/>
    <w:rsid w:val="00A0730E"/>
    <w:rsid w:val="00A079A5"/>
    <w:rsid w:val="00A101F2"/>
    <w:rsid w:val="00A11CCE"/>
    <w:rsid w:val="00A120AA"/>
    <w:rsid w:val="00A120BF"/>
    <w:rsid w:val="00A13779"/>
    <w:rsid w:val="00A138A1"/>
    <w:rsid w:val="00A21F52"/>
    <w:rsid w:val="00A234CD"/>
    <w:rsid w:val="00A24684"/>
    <w:rsid w:val="00A264D7"/>
    <w:rsid w:val="00A27515"/>
    <w:rsid w:val="00A330C2"/>
    <w:rsid w:val="00A33AAB"/>
    <w:rsid w:val="00A34DE6"/>
    <w:rsid w:val="00A35D29"/>
    <w:rsid w:val="00A373E9"/>
    <w:rsid w:val="00A37EBC"/>
    <w:rsid w:val="00A40208"/>
    <w:rsid w:val="00A42998"/>
    <w:rsid w:val="00A458AB"/>
    <w:rsid w:val="00A4770E"/>
    <w:rsid w:val="00A4775C"/>
    <w:rsid w:val="00A50618"/>
    <w:rsid w:val="00A511EF"/>
    <w:rsid w:val="00A550EE"/>
    <w:rsid w:val="00A60435"/>
    <w:rsid w:val="00A6142B"/>
    <w:rsid w:val="00A61564"/>
    <w:rsid w:val="00A617BA"/>
    <w:rsid w:val="00A64BBA"/>
    <w:rsid w:val="00A6592C"/>
    <w:rsid w:val="00A72E2D"/>
    <w:rsid w:val="00A730FF"/>
    <w:rsid w:val="00A73AAA"/>
    <w:rsid w:val="00A74FE2"/>
    <w:rsid w:val="00A7549D"/>
    <w:rsid w:val="00A76384"/>
    <w:rsid w:val="00A76DD8"/>
    <w:rsid w:val="00A775BC"/>
    <w:rsid w:val="00A8539B"/>
    <w:rsid w:val="00A85CD8"/>
    <w:rsid w:val="00A900B4"/>
    <w:rsid w:val="00A91247"/>
    <w:rsid w:val="00A9364D"/>
    <w:rsid w:val="00A96D71"/>
    <w:rsid w:val="00AA04F9"/>
    <w:rsid w:val="00AA0E66"/>
    <w:rsid w:val="00AA1748"/>
    <w:rsid w:val="00AA46EC"/>
    <w:rsid w:val="00AA4919"/>
    <w:rsid w:val="00AA55FF"/>
    <w:rsid w:val="00AA62A7"/>
    <w:rsid w:val="00AA6748"/>
    <w:rsid w:val="00AA73E5"/>
    <w:rsid w:val="00AB0F71"/>
    <w:rsid w:val="00AB14EC"/>
    <w:rsid w:val="00AB2C08"/>
    <w:rsid w:val="00AB5D51"/>
    <w:rsid w:val="00AB72F3"/>
    <w:rsid w:val="00AC0B17"/>
    <w:rsid w:val="00AC1311"/>
    <w:rsid w:val="00AC270E"/>
    <w:rsid w:val="00AC5869"/>
    <w:rsid w:val="00AC5ACD"/>
    <w:rsid w:val="00AD1D01"/>
    <w:rsid w:val="00AD3297"/>
    <w:rsid w:val="00AE04E4"/>
    <w:rsid w:val="00AE2BEF"/>
    <w:rsid w:val="00AE3009"/>
    <w:rsid w:val="00AE673F"/>
    <w:rsid w:val="00AE68AE"/>
    <w:rsid w:val="00AF0B55"/>
    <w:rsid w:val="00AF1062"/>
    <w:rsid w:val="00AF27B2"/>
    <w:rsid w:val="00AF314F"/>
    <w:rsid w:val="00AF53F6"/>
    <w:rsid w:val="00B00B8E"/>
    <w:rsid w:val="00B02A0C"/>
    <w:rsid w:val="00B03646"/>
    <w:rsid w:val="00B03EEE"/>
    <w:rsid w:val="00B107F6"/>
    <w:rsid w:val="00B108C8"/>
    <w:rsid w:val="00B138AC"/>
    <w:rsid w:val="00B1510B"/>
    <w:rsid w:val="00B15E2D"/>
    <w:rsid w:val="00B200CA"/>
    <w:rsid w:val="00B20919"/>
    <w:rsid w:val="00B20BE6"/>
    <w:rsid w:val="00B22269"/>
    <w:rsid w:val="00B22645"/>
    <w:rsid w:val="00B248E0"/>
    <w:rsid w:val="00B258DD"/>
    <w:rsid w:val="00B25CD8"/>
    <w:rsid w:val="00B25E11"/>
    <w:rsid w:val="00B26F95"/>
    <w:rsid w:val="00B27ADB"/>
    <w:rsid w:val="00B32737"/>
    <w:rsid w:val="00B351B2"/>
    <w:rsid w:val="00B36499"/>
    <w:rsid w:val="00B369E4"/>
    <w:rsid w:val="00B406E8"/>
    <w:rsid w:val="00B4116C"/>
    <w:rsid w:val="00B41248"/>
    <w:rsid w:val="00B46714"/>
    <w:rsid w:val="00B478C0"/>
    <w:rsid w:val="00B5312D"/>
    <w:rsid w:val="00B543D5"/>
    <w:rsid w:val="00B61EAA"/>
    <w:rsid w:val="00B6220A"/>
    <w:rsid w:val="00B624DF"/>
    <w:rsid w:val="00B642E6"/>
    <w:rsid w:val="00B64832"/>
    <w:rsid w:val="00B64DD9"/>
    <w:rsid w:val="00B653EE"/>
    <w:rsid w:val="00B6638F"/>
    <w:rsid w:val="00B7143D"/>
    <w:rsid w:val="00B7198D"/>
    <w:rsid w:val="00B74962"/>
    <w:rsid w:val="00B74F5E"/>
    <w:rsid w:val="00B754AD"/>
    <w:rsid w:val="00B75B00"/>
    <w:rsid w:val="00B7626B"/>
    <w:rsid w:val="00B767B6"/>
    <w:rsid w:val="00B769B5"/>
    <w:rsid w:val="00B76EEA"/>
    <w:rsid w:val="00B80B94"/>
    <w:rsid w:val="00B85419"/>
    <w:rsid w:val="00B86F3B"/>
    <w:rsid w:val="00B87817"/>
    <w:rsid w:val="00B903C8"/>
    <w:rsid w:val="00B918C4"/>
    <w:rsid w:val="00B91A96"/>
    <w:rsid w:val="00B93585"/>
    <w:rsid w:val="00B95753"/>
    <w:rsid w:val="00B95F04"/>
    <w:rsid w:val="00B97CD0"/>
    <w:rsid w:val="00BA444C"/>
    <w:rsid w:val="00BB0043"/>
    <w:rsid w:val="00BB060A"/>
    <w:rsid w:val="00BB1479"/>
    <w:rsid w:val="00BB2038"/>
    <w:rsid w:val="00BB2843"/>
    <w:rsid w:val="00BB4FDD"/>
    <w:rsid w:val="00BC1773"/>
    <w:rsid w:val="00BC1BBD"/>
    <w:rsid w:val="00BC4BD1"/>
    <w:rsid w:val="00BC4CFC"/>
    <w:rsid w:val="00BC5A65"/>
    <w:rsid w:val="00BC6DEB"/>
    <w:rsid w:val="00BD0BFF"/>
    <w:rsid w:val="00BD3204"/>
    <w:rsid w:val="00BD3F1A"/>
    <w:rsid w:val="00BD40F8"/>
    <w:rsid w:val="00BD4E86"/>
    <w:rsid w:val="00BD6B28"/>
    <w:rsid w:val="00BE08F9"/>
    <w:rsid w:val="00BE1C3B"/>
    <w:rsid w:val="00BE26C7"/>
    <w:rsid w:val="00BE3A2A"/>
    <w:rsid w:val="00BE6606"/>
    <w:rsid w:val="00BE6A21"/>
    <w:rsid w:val="00BE7FDA"/>
    <w:rsid w:val="00BF1EB2"/>
    <w:rsid w:val="00BF286B"/>
    <w:rsid w:val="00BF2BDA"/>
    <w:rsid w:val="00BF5E9B"/>
    <w:rsid w:val="00BF5FDB"/>
    <w:rsid w:val="00BF662A"/>
    <w:rsid w:val="00BF6ACD"/>
    <w:rsid w:val="00C000CE"/>
    <w:rsid w:val="00C00476"/>
    <w:rsid w:val="00C01BAB"/>
    <w:rsid w:val="00C01DD1"/>
    <w:rsid w:val="00C057C1"/>
    <w:rsid w:val="00C0585D"/>
    <w:rsid w:val="00C05C72"/>
    <w:rsid w:val="00C05CAE"/>
    <w:rsid w:val="00C06455"/>
    <w:rsid w:val="00C103C2"/>
    <w:rsid w:val="00C112C0"/>
    <w:rsid w:val="00C141F7"/>
    <w:rsid w:val="00C14A29"/>
    <w:rsid w:val="00C226FD"/>
    <w:rsid w:val="00C227C9"/>
    <w:rsid w:val="00C231F8"/>
    <w:rsid w:val="00C23D25"/>
    <w:rsid w:val="00C24612"/>
    <w:rsid w:val="00C24F78"/>
    <w:rsid w:val="00C255FC"/>
    <w:rsid w:val="00C262D1"/>
    <w:rsid w:val="00C32A06"/>
    <w:rsid w:val="00C34701"/>
    <w:rsid w:val="00C45A8A"/>
    <w:rsid w:val="00C5029D"/>
    <w:rsid w:val="00C53CEC"/>
    <w:rsid w:val="00C56448"/>
    <w:rsid w:val="00C62509"/>
    <w:rsid w:val="00C6272F"/>
    <w:rsid w:val="00C63204"/>
    <w:rsid w:val="00C64C06"/>
    <w:rsid w:val="00C64F4C"/>
    <w:rsid w:val="00C6738A"/>
    <w:rsid w:val="00C677EE"/>
    <w:rsid w:val="00C71D00"/>
    <w:rsid w:val="00C720E6"/>
    <w:rsid w:val="00C72496"/>
    <w:rsid w:val="00C7294D"/>
    <w:rsid w:val="00C815B3"/>
    <w:rsid w:val="00C8257A"/>
    <w:rsid w:val="00C837B2"/>
    <w:rsid w:val="00C83F55"/>
    <w:rsid w:val="00C84D90"/>
    <w:rsid w:val="00C84FA5"/>
    <w:rsid w:val="00C913A8"/>
    <w:rsid w:val="00C93587"/>
    <w:rsid w:val="00C93926"/>
    <w:rsid w:val="00C93B8F"/>
    <w:rsid w:val="00C96CC4"/>
    <w:rsid w:val="00CA00B5"/>
    <w:rsid w:val="00CA2C39"/>
    <w:rsid w:val="00CA2E3B"/>
    <w:rsid w:val="00CA5EA7"/>
    <w:rsid w:val="00CA7371"/>
    <w:rsid w:val="00CB0961"/>
    <w:rsid w:val="00CB58DD"/>
    <w:rsid w:val="00CB7114"/>
    <w:rsid w:val="00CB79FC"/>
    <w:rsid w:val="00CB7F4F"/>
    <w:rsid w:val="00CC0EE7"/>
    <w:rsid w:val="00CC17B6"/>
    <w:rsid w:val="00CC2796"/>
    <w:rsid w:val="00CC3D25"/>
    <w:rsid w:val="00CC401F"/>
    <w:rsid w:val="00CC5CDA"/>
    <w:rsid w:val="00CC6B32"/>
    <w:rsid w:val="00CC6EC6"/>
    <w:rsid w:val="00CD0A03"/>
    <w:rsid w:val="00CD1C99"/>
    <w:rsid w:val="00CD7E58"/>
    <w:rsid w:val="00CE0434"/>
    <w:rsid w:val="00CE5313"/>
    <w:rsid w:val="00CE5B71"/>
    <w:rsid w:val="00CF194D"/>
    <w:rsid w:val="00CF1F61"/>
    <w:rsid w:val="00CF27A4"/>
    <w:rsid w:val="00CF389E"/>
    <w:rsid w:val="00CF3A98"/>
    <w:rsid w:val="00CF53B0"/>
    <w:rsid w:val="00D0072D"/>
    <w:rsid w:val="00D02262"/>
    <w:rsid w:val="00D02A41"/>
    <w:rsid w:val="00D03338"/>
    <w:rsid w:val="00D1323F"/>
    <w:rsid w:val="00D140E4"/>
    <w:rsid w:val="00D143D1"/>
    <w:rsid w:val="00D16DA9"/>
    <w:rsid w:val="00D21BA6"/>
    <w:rsid w:val="00D2667F"/>
    <w:rsid w:val="00D26FDF"/>
    <w:rsid w:val="00D275CF"/>
    <w:rsid w:val="00D33BBB"/>
    <w:rsid w:val="00D37F2C"/>
    <w:rsid w:val="00D4484F"/>
    <w:rsid w:val="00D453F4"/>
    <w:rsid w:val="00D46248"/>
    <w:rsid w:val="00D47ADC"/>
    <w:rsid w:val="00D50031"/>
    <w:rsid w:val="00D50DDD"/>
    <w:rsid w:val="00D524A6"/>
    <w:rsid w:val="00D53487"/>
    <w:rsid w:val="00D55CBA"/>
    <w:rsid w:val="00D5603E"/>
    <w:rsid w:val="00D56FD1"/>
    <w:rsid w:val="00D57DEC"/>
    <w:rsid w:val="00D63CDE"/>
    <w:rsid w:val="00D64CC5"/>
    <w:rsid w:val="00D66BF0"/>
    <w:rsid w:val="00D7085D"/>
    <w:rsid w:val="00D70C90"/>
    <w:rsid w:val="00D72545"/>
    <w:rsid w:val="00D75636"/>
    <w:rsid w:val="00D7651E"/>
    <w:rsid w:val="00D76ADD"/>
    <w:rsid w:val="00D80A35"/>
    <w:rsid w:val="00D80C7F"/>
    <w:rsid w:val="00D82540"/>
    <w:rsid w:val="00D85E65"/>
    <w:rsid w:val="00D90110"/>
    <w:rsid w:val="00D91210"/>
    <w:rsid w:val="00D93679"/>
    <w:rsid w:val="00D95B58"/>
    <w:rsid w:val="00DA040C"/>
    <w:rsid w:val="00DA108D"/>
    <w:rsid w:val="00DA1B06"/>
    <w:rsid w:val="00DA2C6C"/>
    <w:rsid w:val="00DB018F"/>
    <w:rsid w:val="00DB0B43"/>
    <w:rsid w:val="00DB455C"/>
    <w:rsid w:val="00DB4F83"/>
    <w:rsid w:val="00DC0087"/>
    <w:rsid w:val="00DC1899"/>
    <w:rsid w:val="00DC4318"/>
    <w:rsid w:val="00DC4A6D"/>
    <w:rsid w:val="00DC4B1F"/>
    <w:rsid w:val="00DC5582"/>
    <w:rsid w:val="00DD090E"/>
    <w:rsid w:val="00DD1604"/>
    <w:rsid w:val="00DD33E7"/>
    <w:rsid w:val="00DD3DB4"/>
    <w:rsid w:val="00DD5C6A"/>
    <w:rsid w:val="00DD7487"/>
    <w:rsid w:val="00DD76DC"/>
    <w:rsid w:val="00DD77AF"/>
    <w:rsid w:val="00DE17B0"/>
    <w:rsid w:val="00DE30E0"/>
    <w:rsid w:val="00DE455E"/>
    <w:rsid w:val="00DE5A33"/>
    <w:rsid w:val="00DE74A1"/>
    <w:rsid w:val="00DF194D"/>
    <w:rsid w:val="00DF4470"/>
    <w:rsid w:val="00DF4ADC"/>
    <w:rsid w:val="00DF7322"/>
    <w:rsid w:val="00E006B3"/>
    <w:rsid w:val="00E00771"/>
    <w:rsid w:val="00E0077E"/>
    <w:rsid w:val="00E10190"/>
    <w:rsid w:val="00E11FFF"/>
    <w:rsid w:val="00E12876"/>
    <w:rsid w:val="00E137B1"/>
    <w:rsid w:val="00E14232"/>
    <w:rsid w:val="00E14D67"/>
    <w:rsid w:val="00E15F9D"/>
    <w:rsid w:val="00E20F59"/>
    <w:rsid w:val="00E2409E"/>
    <w:rsid w:val="00E30D33"/>
    <w:rsid w:val="00E3140E"/>
    <w:rsid w:val="00E3165F"/>
    <w:rsid w:val="00E31ADC"/>
    <w:rsid w:val="00E344A9"/>
    <w:rsid w:val="00E3576C"/>
    <w:rsid w:val="00E35C3D"/>
    <w:rsid w:val="00E40C39"/>
    <w:rsid w:val="00E4644C"/>
    <w:rsid w:val="00E46951"/>
    <w:rsid w:val="00E46FF2"/>
    <w:rsid w:val="00E4746E"/>
    <w:rsid w:val="00E51D1D"/>
    <w:rsid w:val="00E5297F"/>
    <w:rsid w:val="00E52E72"/>
    <w:rsid w:val="00E56F30"/>
    <w:rsid w:val="00E6371F"/>
    <w:rsid w:val="00E63F22"/>
    <w:rsid w:val="00E648FB"/>
    <w:rsid w:val="00E704E4"/>
    <w:rsid w:val="00E72ABC"/>
    <w:rsid w:val="00E72CF9"/>
    <w:rsid w:val="00E734B1"/>
    <w:rsid w:val="00E77318"/>
    <w:rsid w:val="00E828B0"/>
    <w:rsid w:val="00E83215"/>
    <w:rsid w:val="00E84FC3"/>
    <w:rsid w:val="00E865DA"/>
    <w:rsid w:val="00E97439"/>
    <w:rsid w:val="00EA10D8"/>
    <w:rsid w:val="00EA1B2A"/>
    <w:rsid w:val="00EA6965"/>
    <w:rsid w:val="00EB08F5"/>
    <w:rsid w:val="00EB54D8"/>
    <w:rsid w:val="00EB5A1D"/>
    <w:rsid w:val="00EB68E1"/>
    <w:rsid w:val="00EB7608"/>
    <w:rsid w:val="00EB78CA"/>
    <w:rsid w:val="00EB7B1A"/>
    <w:rsid w:val="00EC23BB"/>
    <w:rsid w:val="00EC4650"/>
    <w:rsid w:val="00EC5942"/>
    <w:rsid w:val="00EC6840"/>
    <w:rsid w:val="00EC6F46"/>
    <w:rsid w:val="00ED00BF"/>
    <w:rsid w:val="00EE030C"/>
    <w:rsid w:val="00EE2E2C"/>
    <w:rsid w:val="00EE2E70"/>
    <w:rsid w:val="00EE306D"/>
    <w:rsid w:val="00EE4194"/>
    <w:rsid w:val="00EE53D0"/>
    <w:rsid w:val="00EE5AEE"/>
    <w:rsid w:val="00EE6B3C"/>
    <w:rsid w:val="00EE7455"/>
    <w:rsid w:val="00EE7CDA"/>
    <w:rsid w:val="00EF1A9A"/>
    <w:rsid w:val="00EF20A4"/>
    <w:rsid w:val="00EF2C8F"/>
    <w:rsid w:val="00EF35AD"/>
    <w:rsid w:val="00EF6BBA"/>
    <w:rsid w:val="00EF6C84"/>
    <w:rsid w:val="00EF7A63"/>
    <w:rsid w:val="00F006E9"/>
    <w:rsid w:val="00F03B87"/>
    <w:rsid w:val="00F06EAD"/>
    <w:rsid w:val="00F102A7"/>
    <w:rsid w:val="00F11689"/>
    <w:rsid w:val="00F1239E"/>
    <w:rsid w:val="00F131F4"/>
    <w:rsid w:val="00F15CA0"/>
    <w:rsid w:val="00F16C50"/>
    <w:rsid w:val="00F16EC6"/>
    <w:rsid w:val="00F16FFF"/>
    <w:rsid w:val="00F2228B"/>
    <w:rsid w:val="00F27A46"/>
    <w:rsid w:val="00F30829"/>
    <w:rsid w:val="00F30C1F"/>
    <w:rsid w:val="00F30DF3"/>
    <w:rsid w:val="00F31B19"/>
    <w:rsid w:val="00F32218"/>
    <w:rsid w:val="00F359D8"/>
    <w:rsid w:val="00F35E40"/>
    <w:rsid w:val="00F37EA9"/>
    <w:rsid w:val="00F4523A"/>
    <w:rsid w:val="00F45EEE"/>
    <w:rsid w:val="00F5539D"/>
    <w:rsid w:val="00F56C33"/>
    <w:rsid w:val="00F56C6C"/>
    <w:rsid w:val="00F61822"/>
    <w:rsid w:val="00F6196D"/>
    <w:rsid w:val="00F62195"/>
    <w:rsid w:val="00F645D8"/>
    <w:rsid w:val="00F64C64"/>
    <w:rsid w:val="00F706B4"/>
    <w:rsid w:val="00F730F3"/>
    <w:rsid w:val="00F74147"/>
    <w:rsid w:val="00F776DE"/>
    <w:rsid w:val="00F8130D"/>
    <w:rsid w:val="00F845AD"/>
    <w:rsid w:val="00F84E5C"/>
    <w:rsid w:val="00F85F1C"/>
    <w:rsid w:val="00F90127"/>
    <w:rsid w:val="00F90396"/>
    <w:rsid w:val="00F943F1"/>
    <w:rsid w:val="00F96240"/>
    <w:rsid w:val="00FA21F9"/>
    <w:rsid w:val="00FA38DB"/>
    <w:rsid w:val="00FA3CBC"/>
    <w:rsid w:val="00FA7C26"/>
    <w:rsid w:val="00FB0501"/>
    <w:rsid w:val="00FB08BD"/>
    <w:rsid w:val="00FB1028"/>
    <w:rsid w:val="00FB23F9"/>
    <w:rsid w:val="00FB2BF0"/>
    <w:rsid w:val="00FB7580"/>
    <w:rsid w:val="00FC0BCD"/>
    <w:rsid w:val="00FC3593"/>
    <w:rsid w:val="00FC458F"/>
    <w:rsid w:val="00FC46D4"/>
    <w:rsid w:val="00FC6585"/>
    <w:rsid w:val="00FC69D4"/>
    <w:rsid w:val="00FD058A"/>
    <w:rsid w:val="00FD2CB7"/>
    <w:rsid w:val="00FD356A"/>
    <w:rsid w:val="00FD4C40"/>
    <w:rsid w:val="00FE3379"/>
    <w:rsid w:val="00FE36FA"/>
    <w:rsid w:val="00FE3874"/>
    <w:rsid w:val="00FE5796"/>
    <w:rsid w:val="00FF1683"/>
    <w:rsid w:val="00FF5CC5"/>
    <w:rsid w:val="00FF6BFC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A3327-DAAC-4B8E-A46D-4253629D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7E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3">
    <w:name w:val="Style3"/>
    <w:basedOn w:val="a"/>
    <w:uiPriority w:val="99"/>
    <w:rsid w:val="00557066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3">
    <w:name w:val="Font Style13"/>
    <w:uiPriority w:val="99"/>
    <w:rsid w:val="00557066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Hyperlink"/>
    <w:uiPriority w:val="99"/>
    <w:unhideWhenUsed/>
    <w:rsid w:val="00426943"/>
    <w:rPr>
      <w:strike w:val="0"/>
      <w:dstrike w:val="0"/>
      <w:color w:val="0000FF"/>
      <w:u w:val="none"/>
      <w:effect w:val="none"/>
    </w:rPr>
  </w:style>
  <w:style w:type="character" w:customStyle="1" w:styleId="a4">
    <w:name w:val="Основной текст_"/>
    <w:link w:val="2"/>
    <w:locked/>
    <w:rsid w:val="00B6638F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B6638F"/>
    <w:pPr>
      <w:shd w:val="clear" w:color="auto" w:fill="FFFFFF"/>
      <w:spacing w:after="180" w:line="245" w:lineRule="exact"/>
      <w:ind w:hanging="820"/>
      <w:jc w:val="both"/>
    </w:pPr>
    <w:rPr>
      <w:sz w:val="20"/>
      <w:szCs w:val="20"/>
    </w:rPr>
  </w:style>
  <w:style w:type="character" w:customStyle="1" w:styleId="11">
    <w:name w:val="Основной текст1"/>
    <w:rsid w:val="00B6638F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rsid w:val="004F3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F31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77E5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</w:divsChild>
    </w:div>
    <w:div w:id="1290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1D772-F649-460A-B31B-78667173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MoBIL GROUP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semina_ls</dc:creator>
  <cp:keywords/>
  <dc:description/>
  <cp:lastModifiedBy>Тетеря Дмитрий Игоревич</cp:lastModifiedBy>
  <cp:revision>2</cp:revision>
  <cp:lastPrinted>2021-01-15T09:39:00Z</cp:lastPrinted>
  <dcterms:created xsi:type="dcterms:W3CDTF">2021-01-19T12:04:00Z</dcterms:created>
  <dcterms:modified xsi:type="dcterms:W3CDTF">2021-01-19T12:04:00Z</dcterms:modified>
</cp:coreProperties>
</file>