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3E" w:rsidRPr="002E2F3E" w:rsidRDefault="002E2F3E" w:rsidP="002E2F3E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>Приложение</w:t>
      </w:r>
    </w:p>
    <w:p w:rsidR="002E2F3E" w:rsidRDefault="002E2F3E" w:rsidP="002E2F3E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 xml:space="preserve"> к приказу Управления</w:t>
      </w:r>
      <w:r>
        <w:rPr>
          <w:rStyle w:val="FontStyle11"/>
          <w:sz w:val="28"/>
          <w:szCs w:val="28"/>
        </w:rPr>
        <w:t xml:space="preserve"> </w:t>
      </w:r>
    </w:p>
    <w:p w:rsidR="002E2F3E" w:rsidRPr="002E2F3E" w:rsidRDefault="002E2F3E" w:rsidP="002E2F3E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 xml:space="preserve"> Министерства юстиции</w:t>
      </w:r>
    </w:p>
    <w:p w:rsidR="002E2F3E" w:rsidRPr="002E2F3E" w:rsidRDefault="002E2F3E" w:rsidP="002E2F3E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 xml:space="preserve"> Российской Федерации</w:t>
      </w:r>
      <w:r>
        <w:rPr>
          <w:rStyle w:val="FontStyle11"/>
          <w:sz w:val="28"/>
          <w:szCs w:val="28"/>
        </w:rPr>
        <w:t xml:space="preserve"> </w:t>
      </w:r>
    </w:p>
    <w:p w:rsidR="002E2F3E" w:rsidRPr="002E2F3E" w:rsidRDefault="002E2F3E" w:rsidP="002E2F3E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по Тульской области</w:t>
      </w:r>
    </w:p>
    <w:p w:rsidR="002E2F3E" w:rsidRDefault="00A720F6" w:rsidP="00A720F6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6C3EB8">
        <w:rPr>
          <w:sz w:val="28"/>
          <w:szCs w:val="28"/>
        </w:rPr>
        <w:t>от 30.06.201</w:t>
      </w:r>
      <w:r>
        <w:rPr>
          <w:sz w:val="28"/>
          <w:szCs w:val="28"/>
        </w:rPr>
        <w:t>7</w:t>
      </w:r>
      <w:r w:rsidRPr="006C3EB8">
        <w:rPr>
          <w:sz w:val="28"/>
          <w:szCs w:val="28"/>
        </w:rPr>
        <w:t xml:space="preserve"> № 1</w:t>
      </w:r>
      <w:r>
        <w:rPr>
          <w:sz w:val="28"/>
          <w:szCs w:val="28"/>
        </w:rPr>
        <w:t>40</w:t>
      </w:r>
    </w:p>
    <w:p w:rsidR="00750146" w:rsidRDefault="00750146" w:rsidP="00750146">
      <w:pPr>
        <w:pStyle w:val="Style1"/>
        <w:widowControl/>
        <w:spacing w:before="67" w:line="240" w:lineRule="auto"/>
        <w:rPr>
          <w:rStyle w:val="FontStyle11"/>
          <w:sz w:val="28"/>
          <w:szCs w:val="28"/>
        </w:rPr>
      </w:pPr>
    </w:p>
    <w:p w:rsidR="002E2F3E" w:rsidRDefault="00750146" w:rsidP="00750146">
      <w:pPr>
        <w:pStyle w:val="Style1"/>
        <w:widowControl/>
        <w:spacing w:before="67"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ПЛАН</w:t>
      </w:r>
    </w:p>
    <w:p w:rsidR="00750146" w:rsidRDefault="00750146" w:rsidP="00750146">
      <w:pPr>
        <w:pStyle w:val="Style1"/>
        <w:widowControl/>
        <w:spacing w:before="67"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работы Координационного совета при Управлении Министерства юстиции Российской Федерации по Тульской области на </w:t>
      </w:r>
      <w:r w:rsidR="00082D8D">
        <w:rPr>
          <w:rStyle w:val="FontStyle11"/>
          <w:sz w:val="28"/>
          <w:szCs w:val="28"/>
          <w:lang w:val="en-US"/>
        </w:rPr>
        <w:t>I</w:t>
      </w:r>
      <w:r w:rsidR="009C59AD">
        <w:rPr>
          <w:rStyle w:val="FontStyle11"/>
          <w:sz w:val="28"/>
          <w:szCs w:val="28"/>
          <w:lang w:val="en-US"/>
        </w:rPr>
        <w:t>I</w:t>
      </w:r>
      <w:r>
        <w:rPr>
          <w:rStyle w:val="FontStyle11"/>
          <w:sz w:val="28"/>
          <w:szCs w:val="28"/>
        </w:rPr>
        <w:t xml:space="preserve"> полугодие 201</w:t>
      </w:r>
      <w:r w:rsidR="00537631">
        <w:rPr>
          <w:rStyle w:val="FontStyle11"/>
          <w:sz w:val="28"/>
          <w:szCs w:val="28"/>
        </w:rPr>
        <w:t>7</w:t>
      </w:r>
      <w:r>
        <w:rPr>
          <w:rStyle w:val="FontStyle11"/>
          <w:sz w:val="28"/>
          <w:szCs w:val="28"/>
        </w:rPr>
        <w:t xml:space="preserve"> года</w:t>
      </w:r>
    </w:p>
    <w:p w:rsidR="006823E6" w:rsidRDefault="006823E6" w:rsidP="00F604D3">
      <w:pPr>
        <w:pStyle w:val="Style3"/>
        <w:widowControl/>
        <w:spacing w:line="360" w:lineRule="exact"/>
        <w:rPr>
          <w:rStyle w:val="FontStyle11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1701"/>
        <w:gridCol w:w="3544"/>
        <w:gridCol w:w="2977"/>
      </w:tblGrid>
      <w:tr w:rsidR="007C1EB2" w:rsidRPr="004A4398" w:rsidTr="00B854BA">
        <w:tc>
          <w:tcPr>
            <w:tcW w:w="675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4A4398">
              <w:rPr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4A4398">
              <w:rPr>
                <w:sz w:val="28"/>
                <w:szCs w:val="28"/>
              </w:rPr>
              <w:t>Повестка заседания Координационного совета</w:t>
            </w:r>
          </w:p>
        </w:tc>
        <w:tc>
          <w:tcPr>
            <w:tcW w:w="1984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 Минюста России</w:t>
            </w:r>
          </w:p>
        </w:tc>
        <w:tc>
          <w:tcPr>
            <w:tcW w:w="3544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977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082D8D" w:rsidRPr="004A4398" w:rsidTr="00B854BA">
        <w:tc>
          <w:tcPr>
            <w:tcW w:w="675" w:type="dxa"/>
          </w:tcPr>
          <w:p w:rsidR="00082D8D" w:rsidRPr="00673829" w:rsidRDefault="00082D8D" w:rsidP="00847CBF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082D8D" w:rsidRPr="008B2E89" w:rsidRDefault="00082D8D" w:rsidP="00082D8D">
            <w:pPr>
              <w:tabs>
                <w:tab w:val="left" w:pos="2328"/>
              </w:tabs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«Взаимодействие Управления Министерства юстиции Российской Федерации по Тульской области и комитета Тульской области по делам ЗАГС по реализации федерального законодательства в сфере государственной регистрации актов гражданского состояния»</w:t>
            </w:r>
          </w:p>
        </w:tc>
        <w:tc>
          <w:tcPr>
            <w:tcW w:w="1984" w:type="dxa"/>
          </w:tcPr>
          <w:p w:rsidR="00082D8D" w:rsidRDefault="00082D8D" w:rsidP="007C1EB2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2017</w:t>
            </w:r>
          </w:p>
          <w:p w:rsidR="00082D8D" w:rsidRDefault="00082D8D" w:rsidP="00847CBF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82D8D" w:rsidRPr="004A4398" w:rsidRDefault="00082D8D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082D8D" w:rsidRDefault="00082D8D" w:rsidP="00082D8D">
            <w:pPr>
              <w:tabs>
                <w:tab w:val="left" w:pos="2328"/>
              </w:tabs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Председатель комитета Тульской области по делам ЗАГС </w:t>
            </w:r>
          </w:p>
          <w:p w:rsidR="00082D8D" w:rsidRPr="008B2E89" w:rsidRDefault="00082D8D" w:rsidP="00082D8D">
            <w:pPr>
              <w:tabs>
                <w:tab w:val="left" w:pos="2328"/>
              </w:tabs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Т.А. Абросимова</w:t>
            </w:r>
          </w:p>
        </w:tc>
        <w:tc>
          <w:tcPr>
            <w:tcW w:w="2977" w:type="dxa"/>
          </w:tcPr>
          <w:p w:rsidR="00082D8D" w:rsidRDefault="00082D8D" w:rsidP="00082D8D">
            <w:pPr>
              <w:tabs>
                <w:tab w:val="left" w:pos="2328"/>
              </w:tabs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комитет Тульской области по делам ЗАГС,</w:t>
            </w:r>
          </w:p>
          <w:p w:rsidR="00082D8D" w:rsidRDefault="00082D8D" w:rsidP="00082D8D">
            <w:pPr>
              <w:tabs>
                <w:tab w:val="left" w:pos="2328"/>
              </w:tabs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8B2E89">
              <w:rPr>
                <w:color w:val="000000" w:themeColor="text1"/>
                <w:sz w:val="28"/>
                <w:szCs w:val="28"/>
              </w:rPr>
              <w:t>Управлени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8B2E89">
              <w:rPr>
                <w:color w:val="000000" w:themeColor="text1"/>
                <w:sz w:val="28"/>
                <w:szCs w:val="28"/>
              </w:rPr>
              <w:t xml:space="preserve"> Минюста России по Тульской области</w:t>
            </w:r>
          </w:p>
          <w:p w:rsidR="00082D8D" w:rsidRDefault="00082D8D" w:rsidP="0053763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082D8D" w:rsidRPr="004A4398" w:rsidTr="00B854BA">
        <w:tc>
          <w:tcPr>
            <w:tcW w:w="675" w:type="dxa"/>
          </w:tcPr>
          <w:p w:rsidR="00082D8D" w:rsidRPr="007C1EB2" w:rsidRDefault="00082D8D" w:rsidP="00847CBF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082D8D" w:rsidRPr="008B2E89" w:rsidRDefault="00082D8D" w:rsidP="00082D8D">
            <w:pPr>
              <w:tabs>
                <w:tab w:val="left" w:pos="2328"/>
              </w:tabs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B2E89">
              <w:rPr>
                <w:color w:val="000000" w:themeColor="text1"/>
                <w:sz w:val="28"/>
                <w:szCs w:val="28"/>
              </w:rPr>
              <w:t>«Об исполнении решения Координационного совета при Управлении от 23 июня 2017 года»</w:t>
            </w:r>
          </w:p>
          <w:p w:rsidR="00082D8D" w:rsidRPr="008B2E89" w:rsidRDefault="00082D8D" w:rsidP="00082D8D">
            <w:pPr>
              <w:tabs>
                <w:tab w:val="left" w:pos="2328"/>
              </w:tabs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082D8D" w:rsidRDefault="00082D8D" w:rsidP="00082D8D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 2017</w:t>
            </w:r>
          </w:p>
          <w:p w:rsidR="00082D8D" w:rsidRDefault="00082D8D" w:rsidP="007C1EB2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82D8D" w:rsidRPr="004A4398" w:rsidRDefault="00082D8D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082D8D" w:rsidRPr="008B2E89" w:rsidRDefault="00082D8D" w:rsidP="00082D8D">
            <w:pPr>
              <w:tabs>
                <w:tab w:val="left" w:pos="2328"/>
              </w:tabs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8B2E89">
              <w:rPr>
                <w:color w:val="000000" w:themeColor="text1"/>
                <w:sz w:val="28"/>
                <w:szCs w:val="28"/>
              </w:rPr>
              <w:t xml:space="preserve">Начальник Управления Минюста России по Тульской области, председатель </w:t>
            </w:r>
            <w:r w:rsidRPr="008B2E89">
              <w:rPr>
                <w:color w:val="000000" w:themeColor="text1"/>
                <w:sz w:val="28"/>
                <w:szCs w:val="28"/>
              </w:rPr>
              <w:lastRenderedPageBreak/>
              <w:t>Координационного совета</w:t>
            </w:r>
          </w:p>
          <w:p w:rsidR="00082D8D" w:rsidRPr="008B2E89" w:rsidRDefault="00082D8D" w:rsidP="00082D8D">
            <w:pPr>
              <w:tabs>
                <w:tab w:val="left" w:pos="2328"/>
              </w:tabs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8B2E89">
              <w:rPr>
                <w:color w:val="000000" w:themeColor="text1"/>
                <w:sz w:val="28"/>
                <w:szCs w:val="28"/>
              </w:rPr>
              <w:t>А.В. Черепанов</w:t>
            </w:r>
          </w:p>
        </w:tc>
        <w:tc>
          <w:tcPr>
            <w:tcW w:w="2977" w:type="dxa"/>
          </w:tcPr>
          <w:p w:rsidR="00082D8D" w:rsidRDefault="00082D8D" w:rsidP="00E502DB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ответственный секретарь Координационного совета</w:t>
            </w:r>
          </w:p>
        </w:tc>
      </w:tr>
      <w:tr w:rsidR="00082D8D" w:rsidRPr="004A4398" w:rsidTr="00B854BA">
        <w:tc>
          <w:tcPr>
            <w:tcW w:w="675" w:type="dxa"/>
          </w:tcPr>
          <w:p w:rsidR="00082D8D" w:rsidRPr="007C1EB2" w:rsidRDefault="00082D8D" w:rsidP="00847CBF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253" w:type="dxa"/>
          </w:tcPr>
          <w:p w:rsidR="00082D8D" w:rsidRPr="008B2E89" w:rsidRDefault="00082D8D" w:rsidP="00082D8D">
            <w:pPr>
              <w:tabs>
                <w:tab w:val="left" w:pos="2328"/>
              </w:tabs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8B2E89">
              <w:rPr>
                <w:color w:val="000000" w:themeColor="text1"/>
                <w:sz w:val="28"/>
                <w:szCs w:val="28"/>
              </w:rPr>
              <w:t xml:space="preserve">О плане работы Координационного совета на </w:t>
            </w:r>
            <w:r w:rsidRPr="008B2E89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8B2E89">
              <w:rPr>
                <w:color w:val="000000" w:themeColor="text1"/>
                <w:sz w:val="28"/>
                <w:szCs w:val="28"/>
              </w:rPr>
              <w:t xml:space="preserve"> полугодие 2018 года</w:t>
            </w:r>
          </w:p>
        </w:tc>
        <w:tc>
          <w:tcPr>
            <w:tcW w:w="1984" w:type="dxa"/>
          </w:tcPr>
          <w:p w:rsidR="00082D8D" w:rsidRDefault="00082D8D" w:rsidP="00082D8D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2017</w:t>
            </w:r>
          </w:p>
          <w:p w:rsidR="00082D8D" w:rsidRDefault="00082D8D" w:rsidP="007C1EB2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82D8D" w:rsidRPr="004A4398" w:rsidRDefault="00082D8D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082D8D" w:rsidRPr="008B2E89" w:rsidRDefault="00082D8D" w:rsidP="00082D8D">
            <w:pPr>
              <w:tabs>
                <w:tab w:val="left" w:pos="2328"/>
              </w:tabs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8B2E89">
              <w:rPr>
                <w:color w:val="000000" w:themeColor="text1"/>
                <w:sz w:val="28"/>
                <w:szCs w:val="28"/>
              </w:rPr>
              <w:t>Начальник Управления Минюста России по Тульской области, председатель Координационного совета</w:t>
            </w:r>
          </w:p>
          <w:p w:rsidR="00082D8D" w:rsidRPr="008B2E89" w:rsidRDefault="00082D8D" w:rsidP="00082D8D">
            <w:pPr>
              <w:tabs>
                <w:tab w:val="left" w:pos="2328"/>
              </w:tabs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8B2E89">
              <w:rPr>
                <w:color w:val="000000" w:themeColor="text1"/>
                <w:sz w:val="28"/>
                <w:szCs w:val="28"/>
              </w:rPr>
              <w:t>А.В. Черепанов</w:t>
            </w:r>
          </w:p>
        </w:tc>
        <w:tc>
          <w:tcPr>
            <w:tcW w:w="2977" w:type="dxa"/>
          </w:tcPr>
          <w:p w:rsidR="00082D8D" w:rsidRDefault="00082D8D" w:rsidP="00847CBF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секретарь Координационного совета</w:t>
            </w:r>
          </w:p>
        </w:tc>
      </w:tr>
    </w:tbl>
    <w:p w:rsidR="00511BD1" w:rsidRPr="002E2F3E" w:rsidRDefault="00511BD1" w:rsidP="003149BE">
      <w:pPr>
        <w:tabs>
          <w:tab w:val="left" w:pos="2328"/>
        </w:tabs>
        <w:spacing w:line="360" w:lineRule="exact"/>
        <w:ind w:firstLine="720"/>
        <w:jc w:val="both"/>
        <w:rPr>
          <w:rStyle w:val="FontStyle11"/>
          <w:sz w:val="28"/>
          <w:szCs w:val="28"/>
        </w:rPr>
      </w:pPr>
      <w:bookmarkStart w:id="0" w:name="_GoBack"/>
      <w:bookmarkEnd w:id="0"/>
    </w:p>
    <w:sectPr w:rsidR="00511BD1" w:rsidRPr="002E2F3E" w:rsidSect="007C1EB2">
      <w:pgSz w:w="16837" w:h="11905" w:orient="landscape"/>
      <w:pgMar w:top="1134" w:right="1134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632" w:rsidRDefault="00C42632">
      <w:r>
        <w:separator/>
      </w:r>
    </w:p>
  </w:endnote>
  <w:endnote w:type="continuationSeparator" w:id="0">
    <w:p w:rsidR="00C42632" w:rsidRDefault="00C4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632" w:rsidRDefault="00C42632">
      <w:r>
        <w:separator/>
      </w:r>
    </w:p>
  </w:footnote>
  <w:footnote w:type="continuationSeparator" w:id="0">
    <w:p w:rsidR="00C42632" w:rsidRDefault="00C42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76"/>
    <w:rsid w:val="000068CC"/>
    <w:rsid w:val="000228FF"/>
    <w:rsid w:val="00082D8D"/>
    <w:rsid w:val="000E7CAD"/>
    <w:rsid w:val="001517AF"/>
    <w:rsid w:val="00162480"/>
    <w:rsid w:val="00212E67"/>
    <w:rsid w:val="00282BCD"/>
    <w:rsid w:val="00282FEC"/>
    <w:rsid w:val="002E09B3"/>
    <w:rsid w:val="002E2F3E"/>
    <w:rsid w:val="003149BE"/>
    <w:rsid w:val="00426A41"/>
    <w:rsid w:val="004A4398"/>
    <w:rsid w:val="0050692F"/>
    <w:rsid w:val="00511BD1"/>
    <w:rsid w:val="00537631"/>
    <w:rsid w:val="00600276"/>
    <w:rsid w:val="00673829"/>
    <w:rsid w:val="006823E6"/>
    <w:rsid w:val="006B16B1"/>
    <w:rsid w:val="006C3EB8"/>
    <w:rsid w:val="00750146"/>
    <w:rsid w:val="0077632E"/>
    <w:rsid w:val="007C1EB2"/>
    <w:rsid w:val="007D18A4"/>
    <w:rsid w:val="00810A17"/>
    <w:rsid w:val="00847CBF"/>
    <w:rsid w:val="008B2E89"/>
    <w:rsid w:val="0092099D"/>
    <w:rsid w:val="009362AD"/>
    <w:rsid w:val="009C59AD"/>
    <w:rsid w:val="00A26F9F"/>
    <w:rsid w:val="00A31151"/>
    <w:rsid w:val="00A675EA"/>
    <w:rsid w:val="00A720F6"/>
    <w:rsid w:val="00AA1E5E"/>
    <w:rsid w:val="00AC7E41"/>
    <w:rsid w:val="00B42842"/>
    <w:rsid w:val="00B854BA"/>
    <w:rsid w:val="00BF6253"/>
    <w:rsid w:val="00C42632"/>
    <w:rsid w:val="00D703FE"/>
    <w:rsid w:val="00E12231"/>
    <w:rsid w:val="00E502DB"/>
    <w:rsid w:val="00E63A3D"/>
    <w:rsid w:val="00ED093A"/>
    <w:rsid w:val="00F351F5"/>
    <w:rsid w:val="00F50E77"/>
    <w:rsid w:val="00F6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F8D479-2130-4193-8D3A-B8A1B258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72" w:lineRule="exact"/>
      <w:jc w:val="center"/>
    </w:pPr>
  </w:style>
  <w:style w:type="paragraph" w:customStyle="1" w:styleId="Style2">
    <w:name w:val="Style2"/>
    <w:basedOn w:val="a"/>
    <w:uiPriority w:val="99"/>
    <w:pPr>
      <w:spacing w:line="370" w:lineRule="exact"/>
      <w:ind w:firstLine="691"/>
      <w:jc w:val="both"/>
    </w:pPr>
  </w:style>
  <w:style w:type="paragraph" w:customStyle="1" w:styleId="Style3">
    <w:name w:val="Style3"/>
    <w:basedOn w:val="a"/>
    <w:uiPriority w:val="99"/>
    <w:pPr>
      <w:jc w:val="both"/>
    </w:pPr>
  </w:style>
  <w:style w:type="paragraph" w:customStyle="1" w:styleId="Style4">
    <w:name w:val="Style4"/>
    <w:basedOn w:val="a"/>
    <w:uiPriority w:val="99"/>
    <w:pPr>
      <w:spacing w:line="372" w:lineRule="exact"/>
      <w:jc w:val="both"/>
    </w:pPr>
  </w:style>
  <w:style w:type="paragraph" w:customStyle="1" w:styleId="Style5">
    <w:name w:val="Style5"/>
    <w:basedOn w:val="a"/>
    <w:uiPriority w:val="99"/>
    <w:pPr>
      <w:spacing w:line="374" w:lineRule="exact"/>
      <w:ind w:firstLine="2083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8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85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Дмитрий Тетеря</cp:lastModifiedBy>
  <cp:revision>2</cp:revision>
  <cp:lastPrinted>2017-06-30T13:15:00Z</cp:lastPrinted>
  <dcterms:created xsi:type="dcterms:W3CDTF">2017-11-13T08:36:00Z</dcterms:created>
  <dcterms:modified xsi:type="dcterms:W3CDTF">2017-11-13T08:36:00Z</dcterms:modified>
</cp:coreProperties>
</file>