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35" w:rsidRPr="00F043B8" w:rsidRDefault="00193B35" w:rsidP="008522E9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043B8">
        <w:rPr>
          <w:rFonts w:ascii="PT Astra Serif" w:hAnsi="PT Astra Serif"/>
          <w:b/>
          <w:sz w:val="28"/>
          <w:szCs w:val="28"/>
        </w:rPr>
        <w:t xml:space="preserve">ПАМЯТКА ПО ПОРЯДКУ ОФИЦИАЛЬНОГО ОПУБЛИКОВАНИЯ </w:t>
      </w:r>
      <w:bookmarkStart w:id="0" w:name="_GoBack"/>
      <w:bookmarkEnd w:id="0"/>
      <w:r w:rsidRPr="00F043B8">
        <w:rPr>
          <w:rFonts w:ascii="PT Astra Serif" w:hAnsi="PT Astra Serif"/>
          <w:b/>
          <w:sz w:val="28"/>
          <w:szCs w:val="28"/>
        </w:rPr>
        <w:t>ЗАРЕГИСТРИРОВАННОГО УСТАВА МУНИЦИПАЛЬНОГО ОБРАЗОВАНИЯ, МУНИЦИПАЛЬНОГО ПРАВОВОГО АКТА О ВНЕСЕНИИ ИЗМЕНЕНИЙ В УСТАВ МУНИЦИПАЛЬНОГО ОБРАЗОВАНИЯ И ПРЕДОСТАВЛЕНИЯ СВЕДЕНИЙ В РЕГИСТРИРУЮЩИЙ ОРГАН</w:t>
      </w:r>
    </w:p>
    <w:p w:rsidR="00193B35" w:rsidRPr="00F043B8" w:rsidRDefault="00193B35" w:rsidP="00193B3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93B35" w:rsidRPr="00F043B8" w:rsidRDefault="00A26876" w:rsidP="00193B3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ОФИЦИАЛЬНОЕ </w:t>
      </w:r>
      <w:r w:rsidR="00193B35" w:rsidRPr="00F043B8">
        <w:rPr>
          <w:rFonts w:ascii="PT Astra Serif" w:hAnsi="PT Astra Serif"/>
          <w:b/>
          <w:sz w:val="28"/>
          <w:szCs w:val="28"/>
        </w:rPr>
        <w:t xml:space="preserve">ОПУБЛИКОВАНИЕ МУНИЦИПАЛЬНЫХ НОРМАТИВНЫХ ПРАВОВЫХ АКТОВ </w:t>
      </w:r>
    </w:p>
    <w:p w:rsidR="00A26876" w:rsidRPr="00A26876" w:rsidRDefault="00A26876" w:rsidP="00A2687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26876">
        <w:rPr>
          <w:rFonts w:ascii="PT Astra Serif" w:hAnsi="PT Astra Serif"/>
          <w:sz w:val="28"/>
          <w:szCs w:val="28"/>
        </w:rPr>
        <w:t>Являясь связующим звеном между гражданами и государственными органами, органы местного самоуправления не входят в систему последних и обладают самостоятельностью в пределах предоставленных им полномочий. В связи с этим как государство, так и население заинтересованы в максимальной открытости и доступности информации о наиболее важных направлениях деятельности органов местного самоуправления. Среди таких направлений особое место занимает муниципальное нормативное правовое регулирование.</w:t>
      </w:r>
    </w:p>
    <w:p w:rsidR="00A26876" w:rsidRPr="00A26876" w:rsidRDefault="00A26876" w:rsidP="00A2687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26876">
        <w:rPr>
          <w:rFonts w:ascii="PT Astra Serif" w:hAnsi="PT Astra Serif"/>
          <w:sz w:val="28"/>
          <w:szCs w:val="28"/>
        </w:rPr>
        <w:t>Следует отметить, что придание юридической силы муниципальному нормативному правовому акту и как следствие начало применения определенных в нем положений не обусловлено только его принятием.</w:t>
      </w:r>
    </w:p>
    <w:p w:rsidR="00CA5F17" w:rsidRPr="00CA5F17" w:rsidRDefault="00CA5F17" w:rsidP="00193B35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CA5F17">
        <w:rPr>
          <w:rFonts w:ascii="PT Astra Serif" w:hAnsi="PT Astra Serif"/>
          <w:sz w:val="28"/>
          <w:szCs w:val="28"/>
        </w:rPr>
        <w:t xml:space="preserve">Порядок вступления в силу муниципальных правовых актов определен в статье </w:t>
      </w:r>
      <w:r>
        <w:rPr>
          <w:rFonts w:ascii="PT Astra Serif" w:hAnsi="PT Astra Serif"/>
          <w:sz w:val="28"/>
          <w:szCs w:val="28"/>
        </w:rPr>
        <w:t>52</w:t>
      </w:r>
      <w:r w:rsidRPr="00CA5F17">
        <w:rPr>
          <w:rFonts w:ascii="PT Astra Serif" w:hAnsi="PT Astra Serif"/>
          <w:sz w:val="28"/>
          <w:szCs w:val="28"/>
        </w:rPr>
        <w:t xml:space="preserve"> </w:t>
      </w:r>
      <w:r w:rsidRPr="00F043B8">
        <w:rPr>
          <w:rFonts w:ascii="PT Astra Serif" w:hAnsi="PT Astra Serif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425073">
        <w:rPr>
          <w:rFonts w:ascii="PT Astra Serif" w:hAnsi="PT Astra Serif"/>
          <w:sz w:val="28"/>
          <w:szCs w:val="28"/>
        </w:rPr>
        <w:t xml:space="preserve">20.03.2025 </w:t>
      </w:r>
      <w:r>
        <w:rPr>
          <w:rFonts w:ascii="PT Astra Serif" w:hAnsi="PT Astra Serif"/>
          <w:sz w:val="28"/>
          <w:szCs w:val="28"/>
        </w:rPr>
        <w:t>№</w:t>
      </w:r>
      <w:r w:rsidRPr="00425073">
        <w:rPr>
          <w:rFonts w:ascii="PT Astra Serif" w:hAnsi="PT Astra Serif"/>
          <w:sz w:val="28"/>
          <w:szCs w:val="28"/>
        </w:rPr>
        <w:t xml:space="preserve"> 33-ФЗ </w:t>
      </w:r>
      <w:r>
        <w:rPr>
          <w:rFonts w:ascii="PT Astra Serif" w:hAnsi="PT Astra Serif"/>
          <w:sz w:val="28"/>
          <w:szCs w:val="28"/>
        </w:rPr>
        <w:br/>
        <w:t>«</w:t>
      </w:r>
      <w:r w:rsidRPr="00425073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  <w:szCs w:val="28"/>
        </w:rPr>
        <w:t>»</w:t>
      </w:r>
      <w:r w:rsidRPr="0042507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Федеральный закон</w:t>
      </w:r>
      <w:r w:rsidRPr="00CA5F17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33</w:t>
      </w:r>
      <w:r w:rsidRPr="00CA5F17">
        <w:rPr>
          <w:rFonts w:ascii="PT Astra Serif" w:hAnsi="PT Astra Serif"/>
          <w:sz w:val="28"/>
          <w:szCs w:val="28"/>
        </w:rPr>
        <w:t>-ФЗ).</w:t>
      </w:r>
    </w:p>
    <w:p w:rsidR="00CA5F17" w:rsidRDefault="00CA5F17" w:rsidP="00193B35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CA5F17">
        <w:rPr>
          <w:rFonts w:ascii="PT Astra Serif" w:hAnsi="PT Astra Serif"/>
          <w:sz w:val="28"/>
          <w:szCs w:val="28"/>
        </w:rPr>
        <w:t xml:space="preserve">В соответствии с частью 8 </w:t>
      </w:r>
      <w:r w:rsidR="00A26876">
        <w:rPr>
          <w:rFonts w:ascii="PT Astra Serif" w:hAnsi="PT Astra Serif"/>
          <w:sz w:val="28"/>
          <w:szCs w:val="28"/>
        </w:rPr>
        <w:t xml:space="preserve">статьи 52 </w:t>
      </w:r>
      <w:r w:rsidRPr="00CA5F17">
        <w:rPr>
          <w:rFonts w:ascii="PT Astra Serif" w:hAnsi="PT Astra Serif"/>
          <w:sz w:val="28"/>
          <w:szCs w:val="28"/>
        </w:rPr>
        <w:t>Федерального закона № 33-ФЗ</w:t>
      </w:r>
      <w:r w:rsidRPr="00CA5F17">
        <w:t xml:space="preserve"> </w:t>
      </w:r>
      <w:r w:rsidRPr="00CA5F17">
        <w:rPr>
          <w:rFonts w:ascii="PT Astra Serif" w:hAnsi="PT Astra Serif"/>
          <w:sz w:val="28"/>
          <w:szCs w:val="28"/>
        </w:rPr>
        <w:t>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кодексом Российской Федерации.</w:t>
      </w:r>
    </w:p>
    <w:p w:rsidR="00CA5F17" w:rsidRPr="00CA5F17" w:rsidRDefault="00CA5F17" w:rsidP="00CA5F17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CA5F17">
        <w:rPr>
          <w:rFonts w:ascii="PT Astra Serif" w:hAnsi="PT Astra Serif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</w:t>
      </w:r>
      <w:r w:rsidRPr="00CA5F17">
        <w:rPr>
          <w:rFonts w:cs="Arial"/>
          <w:color w:val="333333"/>
          <w:shd w:val="clear" w:color="auto" w:fill="FFFFFF"/>
        </w:rPr>
        <w:t xml:space="preserve"> </w:t>
      </w:r>
      <w:r w:rsidRPr="00CA5F17">
        <w:rPr>
          <w:rFonts w:ascii="PT Astra Serif" w:hAnsi="PT Astra Serif"/>
          <w:sz w:val="28"/>
          <w:szCs w:val="28"/>
        </w:rPr>
        <w:t xml:space="preserve">(часть </w:t>
      </w:r>
      <w:r>
        <w:rPr>
          <w:rFonts w:ascii="PT Astra Serif" w:hAnsi="PT Astra Serif"/>
          <w:sz w:val="28"/>
          <w:szCs w:val="28"/>
        </w:rPr>
        <w:t>9</w:t>
      </w:r>
      <w:r w:rsidRPr="00CA5F17">
        <w:rPr>
          <w:rFonts w:ascii="PT Astra Serif" w:hAnsi="PT Astra Serif"/>
          <w:sz w:val="28"/>
          <w:szCs w:val="28"/>
        </w:rPr>
        <w:t xml:space="preserve"> статьи </w:t>
      </w:r>
      <w:r>
        <w:rPr>
          <w:rFonts w:ascii="PT Astra Serif" w:hAnsi="PT Astra Serif"/>
          <w:sz w:val="28"/>
          <w:szCs w:val="28"/>
        </w:rPr>
        <w:t>52</w:t>
      </w:r>
      <w:r w:rsidRPr="00CA5F17">
        <w:rPr>
          <w:rFonts w:ascii="PT Astra Serif" w:hAnsi="PT Astra Serif"/>
          <w:sz w:val="28"/>
          <w:szCs w:val="28"/>
        </w:rPr>
        <w:t xml:space="preserve"> Федерального закона № </w:t>
      </w:r>
      <w:r>
        <w:rPr>
          <w:rFonts w:ascii="PT Astra Serif" w:hAnsi="PT Astra Serif"/>
          <w:sz w:val="28"/>
          <w:szCs w:val="28"/>
        </w:rPr>
        <w:t>33</w:t>
      </w:r>
      <w:r w:rsidRPr="00CA5F17">
        <w:rPr>
          <w:rFonts w:ascii="PT Astra Serif" w:hAnsi="PT Astra Serif"/>
          <w:sz w:val="28"/>
          <w:szCs w:val="28"/>
        </w:rPr>
        <w:t>-ФЗ).</w:t>
      </w:r>
    </w:p>
    <w:p w:rsidR="00A26876" w:rsidRDefault="00A26876" w:rsidP="00A26876">
      <w:pPr>
        <w:autoSpaceDE w:val="0"/>
        <w:autoSpaceDN w:val="0"/>
        <w:adjustRightInd w:val="0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образовании, или первое размещение в сетевом издании.</w:t>
      </w:r>
    </w:p>
    <w:p w:rsidR="00A26876" w:rsidRDefault="00193B35" w:rsidP="00A26876">
      <w:pPr>
        <w:autoSpaceDE w:val="0"/>
        <w:autoSpaceDN w:val="0"/>
        <w:adjustRightInd w:val="0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043B8">
        <w:rPr>
          <w:rFonts w:ascii="PT Astra Serif" w:hAnsi="PT Astra Serif"/>
          <w:sz w:val="28"/>
          <w:szCs w:val="28"/>
        </w:rPr>
        <w:lastRenderedPageBreak/>
        <w:t>Согласно стать</w:t>
      </w:r>
      <w:r w:rsidR="00A26876">
        <w:rPr>
          <w:rFonts w:ascii="PT Astra Serif" w:hAnsi="PT Astra Serif"/>
          <w:sz w:val="28"/>
          <w:szCs w:val="28"/>
        </w:rPr>
        <w:t>е</w:t>
      </w:r>
      <w:r w:rsidRPr="00F043B8">
        <w:rPr>
          <w:rFonts w:ascii="PT Astra Serif" w:hAnsi="PT Astra Serif"/>
          <w:sz w:val="28"/>
          <w:szCs w:val="28"/>
        </w:rPr>
        <w:t xml:space="preserve"> </w:t>
      </w:r>
      <w:r w:rsidR="00425073">
        <w:rPr>
          <w:rFonts w:ascii="PT Astra Serif" w:hAnsi="PT Astra Serif"/>
          <w:sz w:val="28"/>
          <w:szCs w:val="28"/>
        </w:rPr>
        <w:t>53</w:t>
      </w:r>
      <w:r w:rsidRPr="00F043B8">
        <w:rPr>
          <w:rFonts w:ascii="PT Astra Serif" w:hAnsi="PT Astra Serif"/>
          <w:sz w:val="28"/>
          <w:szCs w:val="28"/>
        </w:rPr>
        <w:t xml:space="preserve"> Федерального закона</w:t>
      </w:r>
      <w:r w:rsidR="00CA5F17">
        <w:rPr>
          <w:rFonts w:ascii="PT Astra Serif" w:hAnsi="PT Astra Serif"/>
          <w:sz w:val="28"/>
          <w:szCs w:val="28"/>
        </w:rPr>
        <w:t xml:space="preserve"> № 33-ФЗ</w:t>
      </w:r>
      <w:r w:rsidRPr="00F043B8">
        <w:rPr>
          <w:rFonts w:ascii="PT Astra Serif" w:hAnsi="PT Astra Serif"/>
          <w:sz w:val="28"/>
          <w:szCs w:val="28"/>
        </w:rPr>
        <w:t xml:space="preserve"> порядок </w:t>
      </w:r>
      <w:r w:rsidR="00A26876">
        <w:rPr>
          <w:rFonts w:ascii="PT Astra Serif" w:hAnsi="PT Astra Serif"/>
          <w:sz w:val="28"/>
          <w:szCs w:val="28"/>
        </w:rPr>
        <w:t xml:space="preserve">официального </w:t>
      </w:r>
      <w:r w:rsidRPr="00F043B8">
        <w:rPr>
          <w:rFonts w:ascii="PT Astra Serif" w:hAnsi="PT Astra Serif"/>
          <w:sz w:val="28"/>
          <w:szCs w:val="28"/>
        </w:rPr>
        <w:t xml:space="preserve">опубликования муниципальных правовых актов устанавливается уставом муниципального образования и должен обеспечивать возможность ознакомления граждан с </w:t>
      </w:r>
      <w:r w:rsidR="00A26876">
        <w:rPr>
          <w:rFonts w:ascii="PT Astra Serif" w:hAnsi="PT Astra Serif"/>
          <w:sz w:val="28"/>
          <w:szCs w:val="28"/>
        </w:rPr>
        <w:t>муниципальными правовыми актами</w:t>
      </w:r>
      <w:r w:rsidR="00A26876">
        <w:rPr>
          <w:rFonts w:ascii="PT Astra Serif" w:eastAsiaTheme="minorHAnsi" w:hAnsi="PT Astra Serif" w:cs="PT Astra Serif"/>
          <w:sz w:val="28"/>
          <w:szCs w:val="28"/>
          <w:lang w:eastAsia="en-US"/>
        </w:rPr>
        <w:t>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193B35" w:rsidRDefault="00193B35" w:rsidP="00193B3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93B35" w:rsidRPr="00F043B8" w:rsidRDefault="00193B35" w:rsidP="00193B35">
      <w:pPr>
        <w:pStyle w:val="a8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F043B8">
        <w:rPr>
          <w:rFonts w:ascii="PT Astra Serif" w:hAnsi="PT Astra Serif"/>
          <w:b/>
          <w:sz w:val="28"/>
          <w:szCs w:val="28"/>
        </w:rPr>
        <w:t>ОСОБЕННОСТИ ВСТУПЛЕНИЯ В СИЛУ</w:t>
      </w:r>
    </w:p>
    <w:p w:rsidR="00193B35" w:rsidRPr="00F043B8" w:rsidRDefault="00193B35" w:rsidP="00193B35">
      <w:pPr>
        <w:pStyle w:val="a8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F043B8">
        <w:rPr>
          <w:rFonts w:ascii="PT Astra Serif" w:hAnsi="PT Astra Serif"/>
          <w:b/>
          <w:sz w:val="28"/>
          <w:szCs w:val="28"/>
        </w:rPr>
        <w:t xml:space="preserve"> УСТАВА МУНИЦИПАЛЬНОГО ОБРАЗОВАНИЯ, МУНИЦИПАЛЬНОГО ПРАВОВОГО АКТА О ВНЕСЕНИИ ИЗМЕНЕНИЙ В УСТАВ МУНИЦИПАЛЬНОГО ОБРАЗОВАНИЯ</w:t>
      </w:r>
    </w:p>
    <w:p w:rsidR="0065143F" w:rsidRDefault="00193B35" w:rsidP="0065143F">
      <w:pPr>
        <w:tabs>
          <w:tab w:val="left" w:pos="142"/>
        </w:tabs>
        <w:autoSpaceDE w:val="0"/>
        <w:autoSpaceDN w:val="0"/>
        <w:adjustRightInd w:val="0"/>
        <w:ind w:right="22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043B8">
        <w:rPr>
          <w:rFonts w:ascii="PT Astra Serif" w:hAnsi="PT Astra Serif"/>
          <w:sz w:val="28"/>
          <w:szCs w:val="28"/>
        </w:rPr>
        <w:t xml:space="preserve">В соответствии со статьей </w:t>
      </w:r>
      <w:r w:rsidR="00425073">
        <w:rPr>
          <w:rFonts w:ascii="PT Astra Serif" w:hAnsi="PT Astra Serif"/>
          <w:sz w:val="28"/>
          <w:szCs w:val="28"/>
        </w:rPr>
        <w:t>56</w:t>
      </w:r>
      <w:r w:rsidRPr="00F043B8">
        <w:rPr>
          <w:rFonts w:ascii="PT Astra Serif" w:hAnsi="PT Astra Serif"/>
          <w:sz w:val="28"/>
          <w:szCs w:val="28"/>
        </w:rPr>
        <w:t xml:space="preserve"> Федерального закона</w:t>
      </w:r>
      <w:r w:rsidR="00CA5F17">
        <w:rPr>
          <w:rFonts w:ascii="PT Astra Serif" w:hAnsi="PT Astra Serif"/>
          <w:sz w:val="28"/>
          <w:szCs w:val="28"/>
        </w:rPr>
        <w:t xml:space="preserve"> № 33-ФЗ</w:t>
      </w:r>
      <w:r w:rsidRPr="00F043B8">
        <w:rPr>
          <w:rFonts w:ascii="PT Astra Serif" w:hAnsi="PT Astra Serif"/>
          <w:sz w:val="28"/>
          <w:szCs w:val="28"/>
        </w:rPr>
        <w:t xml:space="preserve"> </w:t>
      </w:r>
      <w:r w:rsidR="0065143F">
        <w:rPr>
          <w:rFonts w:ascii="PT Astra Serif" w:hAnsi="PT Astra Serif"/>
          <w:sz w:val="28"/>
          <w:szCs w:val="28"/>
        </w:rPr>
        <w:t>у</w:t>
      </w:r>
      <w:r w:rsidR="0065143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в </w:t>
      </w:r>
      <w:r w:rsidR="0065143F" w:rsidRPr="00F043B8">
        <w:rPr>
          <w:rFonts w:ascii="PT Astra Serif" w:hAnsi="PT Astra Serif"/>
          <w:bCs/>
          <w:sz w:val="28"/>
          <w:szCs w:val="28"/>
        </w:rPr>
        <w:t>Управлени</w:t>
      </w:r>
      <w:r w:rsidR="0065143F">
        <w:rPr>
          <w:rFonts w:ascii="PT Astra Serif" w:hAnsi="PT Astra Serif"/>
          <w:bCs/>
          <w:sz w:val="28"/>
          <w:szCs w:val="28"/>
        </w:rPr>
        <w:t>и</w:t>
      </w:r>
      <w:r w:rsidR="0065143F" w:rsidRPr="00F043B8">
        <w:rPr>
          <w:rFonts w:ascii="PT Astra Serif" w:hAnsi="PT Astra Serif"/>
          <w:bCs/>
          <w:sz w:val="28"/>
          <w:szCs w:val="28"/>
        </w:rPr>
        <w:t xml:space="preserve"> Минюста России по Тульской области</w:t>
      </w:r>
      <w:r w:rsidR="0065143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вступают в силу после их официального опубликования.</w:t>
      </w:r>
    </w:p>
    <w:p w:rsidR="0065143F" w:rsidRPr="00F043B8" w:rsidRDefault="0065143F" w:rsidP="00193B35">
      <w:pPr>
        <w:tabs>
          <w:tab w:val="left" w:pos="142"/>
        </w:tabs>
        <w:autoSpaceDE w:val="0"/>
        <w:autoSpaceDN w:val="0"/>
        <w:adjustRightInd w:val="0"/>
        <w:ind w:right="220"/>
        <w:rPr>
          <w:rFonts w:ascii="PT Astra Serif" w:hAnsi="PT Astra Serif"/>
          <w:bCs/>
          <w:sz w:val="28"/>
          <w:szCs w:val="28"/>
        </w:rPr>
      </w:pPr>
    </w:p>
    <w:p w:rsidR="00193B35" w:rsidRPr="00F043B8" w:rsidRDefault="00DA749B" w:rsidP="00193B35">
      <w:pPr>
        <w:pStyle w:val="a8"/>
        <w:tabs>
          <w:tab w:val="left" w:pos="426"/>
        </w:tabs>
        <w:spacing w:before="0" w:beforeAutospacing="0" w:after="0" w:afterAutospacing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F043B8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175894</wp:posOffset>
                </wp:positionV>
                <wp:extent cx="6000750" cy="1838325"/>
                <wp:effectExtent l="0" t="0" r="38100" b="666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838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93B35" w:rsidRPr="0065143F" w:rsidRDefault="00193B35" w:rsidP="00A2687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</w:pPr>
                            <w:r w:rsidRPr="0065143F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 xml:space="preserve">Глава муниципального образования обязан опубликовать зарегистрированные устав муниципального образования, муниципальный правовой акт о внесении изменений в устав муниципального образования </w:t>
                            </w:r>
                            <w:r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в течение 7 дней со дня поступления из Управления Минюста России по Тульской области </w:t>
                            </w:r>
                            <w:r w:rsidR="0065143F"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уведомления о включении сведений об уставе муниципального образования,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Тульской области </w:t>
                            </w:r>
                            <w:r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(часть </w:t>
                            </w:r>
                            <w:r w:rsidR="00425073"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>10</w:t>
                            </w:r>
                            <w:r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статьи </w:t>
                            </w:r>
                            <w:r w:rsidR="00425073"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>56</w:t>
                            </w:r>
                            <w:r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Федерального закона)</w:t>
                            </w:r>
                            <w:r w:rsidR="0065143F" w:rsidRPr="0065143F">
                              <w:rPr>
                                <w:rFonts w:ascii="PT Astra Serif" w:hAnsi="PT Astra Serif"/>
                                <w:b/>
                                <w:bCs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15pt;margin-top:13.85pt;width:472.5pt;height:14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193B35" w:rsidRPr="0065143F" w:rsidRDefault="00193B35" w:rsidP="00A2687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PT Astra Serif" w:hAnsi="PT Astra Serif"/>
                          <w:sz w:val="27"/>
                          <w:szCs w:val="27"/>
                        </w:rPr>
                      </w:pPr>
                      <w:r w:rsidRPr="0065143F">
                        <w:rPr>
                          <w:rFonts w:ascii="PT Astra Serif" w:hAnsi="PT Astra Serif"/>
                          <w:sz w:val="27"/>
                          <w:szCs w:val="27"/>
                        </w:rPr>
                        <w:t xml:space="preserve">Глава муниципального образования обязан опубликовать зарегистрированные устав муниципального образования, муниципальный правовой акт о внесении изменений в устав муниципального образования </w:t>
                      </w:r>
                      <w:r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 xml:space="preserve">в течение 7 дней со дня поступления из Управления Минюста России по Тульской области </w:t>
                      </w:r>
                      <w:r w:rsidR="0065143F"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 xml:space="preserve">уведомления о включении сведений об уставе муниципального образования,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Тульской области </w:t>
                      </w:r>
                      <w:r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 xml:space="preserve">(часть </w:t>
                      </w:r>
                      <w:r w:rsidR="00425073"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>10</w:t>
                      </w:r>
                      <w:r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 xml:space="preserve"> статьи </w:t>
                      </w:r>
                      <w:r w:rsidR="00425073"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>56</w:t>
                      </w:r>
                      <w:r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 xml:space="preserve"> Федерального закона)</w:t>
                      </w:r>
                      <w:r w:rsidR="0065143F" w:rsidRPr="0065143F">
                        <w:rPr>
                          <w:rFonts w:ascii="PT Astra Serif" w:hAnsi="PT Astra Serif"/>
                          <w:b/>
                          <w:bCs/>
                          <w:sz w:val="27"/>
                          <w:szCs w:val="27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93B35" w:rsidRPr="00F043B8">
        <w:rPr>
          <w:rFonts w:ascii="PT Astra Serif" w:hAnsi="PT Astra Serif"/>
          <w:b/>
          <w:sz w:val="28"/>
          <w:szCs w:val="28"/>
        </w:rPr>
        <w:t>Обязанности главы муниципального образования</w:t>
      </w: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65143F" w:rsidP="00193B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9A31A" wp14:editId="6BC304E5">
                <wp:simplePos x="0" y="0"/>
                <wp:positionH relativeFrom="column">
                  <wp:posOffset>2452370</wp:posOffset>
                </wp:positionH>
                <wp:positionV relativeFrom="paragraph">
                  <wp:posOffset>27940</wp:posOffset>
                </wp:positionV>
                <wp:extent cx="838200" cy="1200150"/>
                <wp:effectExtent l="76200" t="19050" r="57150" b="571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00150"/>
                        </a:xfrm>
                        <a:prstGeom prst="downArrow">
                          <a:avLst>
                            <a:gd name="adj1" fmla="val 50000"/>
                            <a:gd name="adj2" fmla="val 291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93B35" w:rsidRPr="00F043B8" w:rsidRDefault="00193B35" w:rsidP="00F043B8">
                            <w:pPr>
                              <w:ind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043B8">
                              <w:rPr>
                                <w:b/>
                              </w:rPr>
                              <w:t>ВАЖНО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9A3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7" type="#_x0000_t67" style="position:absolute;left:0;text-align:left;margin-left:193.1pt;margin-top:2.2pt;width:66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" adj="17200" fillcolor="#9bbb59" strokecolor="#f2f2f2" strokeweight="3pt">
                <v:shadow on="t" color="#4e6128" opacity=".5" offset="1pt"/>
                <v:textbox style="layout-flow:vertical-ideographic">
                  <w:txbxContent>
                    <w:p w:rsidR="00193B35" w:rsidRPr="00F043B8" w:rsidRDefault="00193B35" w:rsidP="00F043B8">
                      <w:pPr>
                        <w:ind w:firstLine="0"/>
                        <w:jc w:val="center"/>
                        <w:rPr>
                          <w:b/>
                          <w:sz w:val="32"/>
                        </w:rPr>
                      </w:pPr>
                      <w:r w:rsidRPr="00F043B8">
                        <w:rPr>
                          <w:b/>
                        </w:rPr>
                        <w:t>ВАЖНО</w:t>
                      </w:r>
                    </w:p>
                  </w:txbxContent>
                </v:textbox>
              </v:shape>
            </w:pict>
          </mc:Fallback>
        </mc:AlternateContent>
      </w: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F043B8" w:rsidRDefault="00F043B8" w:rsidP="00193B35">
      <w:pPr>
        <w:rPr>
          <w:rFonts w:ascii="Times New Roman" w:hAnsi="Times New Roman"/>
          <w:sz w:val="28"/>
          <w:szCs w:val="28"/>
        </w:rPr>
      </w:pPr>
    </w:p>
    <w:p w:rsidR="00F043B8" w:rsidRDefault="00F043B8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65143F" w:rsidP="00193B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5D8FE7" wp14:editId="61665DF1">
                <wp:simplePos x="0" y="0"/>
                <wp:positionH relativeFrom="column">
                  <wp:posOffset>-52705</wp:posOffset>
                </wp:positionH>
                <wp:positionV relativeFrom="paragraph">
                  <wp:posOffset>106680</wp:posOffset>
                </wp:positionV>
                <wp:extent cx="6057900" cy="2333625"/>
                <wp:effectExtent l="0" t="0" r="38100" b="666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333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93B35" w:rsidRPr="00F043B8" w:rsidRDefault="0065143F" w:rsidP="00A26876">
                            <w:pPr>
                              <w:ind w:firstLine="0"/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</w:pPr>
                            <w:r w:rsidRPr="0065143F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 xml:space="preserve">Глава муниципального образования </w:t>
                            </w:r>
                            <w:r w:rsidRPr="0065143F">
                              <w:rPr>
                                <w:rFonts w:ascii="PT Astra Serif" w:hAnsi="PT Astra Serif"/>
                                <w:b/>
                                <w:sz w:val="27"/>
                                <w:szCs w:val="27"/>
                              </w:rPr>
                              <w:t>в течение 10 дней со дня официального опубликования</w:t>
                            </w:r>
                            <w:r w:rsidRPr="0065143F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 xml:space="preserve"> устава муниципального образования (муниципального правового акта о внесении изменений в устав муниципального образования) обязан направить в Управлени</w:t>
                            </w:r>
                            <w:r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>е</w:t>
                            </w:r>
                            <w:r w:rsidRPr="0065143F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 xml:space="preserve"> Минюста России по Тульской области сведения об источнике и о дате официального опубликования устава муниципального образования (муниципального правового акта о внесении изменений в ус</w:t>
                            </w:r>
                            <w:r w:rsidR="00A26876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>тав муниципального образования)</w:t>
                            </w:r>
                            <w:r w:rsidRPr="0065143F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 xml:space="preserve">* </w:t>
                            </w:r>
                            <w:r w:rsidR="00193B35" w:rsidRPr="00F043B8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 xml:space="preserve">для включения указанных сведений в государственный реестр уставов муниципальных образований </w:t>
                            </w:r>
                            <w:r w:rsidR="00A26876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>Тульской области</w:t>
                            </w:r>
                            <w:r w:rsidR="00193B35" w:rsidRPr="00F043B8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 xml:space="preserve"> (статья 5 Федерального закона от 21.07.2005 № 97-ФЗ </w:t>
                            </w:r>
                            <w:r w:rsidR="00F043B8" w:rsidRPr="00F043B8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br/>
                            </w:r>
                            <w:r w:rsidR="00193B35" w:rsidRPr="00F043B8">
                              <w:rPr>
                                <w:rFonts w:ascii="PT Astra Serif" w:hAnsi="PT Astra Serif"/>
                                <w:sz w:val="27"/>
                                <w:szCs w:val="27"/>
                              </w:rPr>
                              <w:t>«О государственной регистрации уставов муниципальных образований»)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D8FE7" id="Rectangle 4" o:spid="_x0000_s1028" style="position:absolute;left:0;text-align:left;margin-left:-4.15pt;margin-top:8.4pt;width:477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193B35" w:rsidRPr="00F043B8" w:rsidRDefault="0065143F" w:rsidP="00A26876">
                      <w:pPr>
                        <w:ind w:firstLine="0"/>
                        <w:rPr>
                          <w:rFonts w:ascii="PT Astra Serif" w:hAnsi="PT Astra Serif"/>
                          <w:sz w:val="27"/>
                          <w:szCs w:val="27"/>
                        </w:rPr>
                      </w:pPr>
                      <w:r w:rsidRPr="0065143F">
                        <w:rPr>
                          <w:rFonts w:ascii="PT Astra Serif" w:hAnsi="PT Astra Serif"/>
                          <w:sz w:val="27"/>
                          <w:szCs w:val="27"/>
                        </w:rPr>
                        <w:t xml:space="preserve">Глава муниципального образования </w:t>
                      </w:r>
                      <w:r w:rsidRPr="0065143F">
                        <w:rPr>
                          <w:rFonts w:ascii="PT Astra Serif" w:hAnsi="PT Astra Serif"/>
                          <w:b/>
                          <w:sz w:val="27"/>
                          <w:szCs w:val="27"/>
                        </w:rPr>
                        <w:t>в течение 10 дней со дня официального опубликования</w:t>
                      </w:r>
                      <w:r w:rsidRPr="0065143F">
                        <w:rPr>
                          <w:rFonts w:ascii="PT Astra Serif" w:hAnsi="PT Astra Serif"/>
                          <w:sz w:val="27"/>
                          <w:szCs w:val="27"/>
                        </w:rPr>
                        <w:t xml:space="preserve"> устава муниципального образования (муниципального правового акта о внесении изменений в устав муниципального образования) обязан направить в Управлени</w:t>
                      </w:r>
                      <w:r>
                        <w:rPr>
                          <w:rFonts w:ascii="PT Astra Serif" w:hAnsi="PT Astra Serif"/>
                          <w:sz w:val="27"/>
                          <w:szCs w:val="27"/>
                        </w:rPr>
                        <w:t>е</w:t>
                      </w:r>
                      <w:r w:rsidRPr="0065143F">
                        <w:rPr>
                          <w:rFonts w:ascii="PT Astra Serif" w:hAnsi="PT Astra Serif"/>
                          <w:sz w:val="27"/>
                          <w:szCs w:val="27"/>
                        </w:rPr>
                        <w:t xml:space="preserve"> Минюста России по Тульской области сведения об источнике и о дате официального опубликования устава муниципального образования (муниципального правового акта о внесении изменений в ус</w:t>
                      </w:r>
                      <w:r w:rsidR="00A26876">
                        <w:rPr>
                          <w:rFonts w:ascii="PT Astra Serif" w:hAnsi="PT Astra Serif"/>
                          <w:sz w:val="27"/>
                          <w:szCs w:val="27"/>
                        </w:rPr>
                        <w:t>тав муниципального образования)</w:t>
                      </w:r>
                      <w:r w:rsidRPr="0065143F">
                        <w:rPr>
                          <w:rFonts w:ascii="PT Astra Serif" w:hAnsi="PT Astra Serif"/>
                          <w:sz w:val="27"/>
                          <w:szCs w:val="27"/>
                        </w:rPr>
                        <w:t xml:space="preserve">* </w:t>
                      </w:r>
                      <w:r w:rsidR="00193B35" w:rsidRPr="00F043B8">
                        <w:rPr>
                          <w:rFonts w:ascii="PT Astra Serif" w:hAnsi="PT Astra Serif"/>
                          <w:sz w:val="27"/>
                          <w:szCs w:val="27"/>
                        </w:rPr>
                        <w:t xml:space="preserve">для включения указанных сведений в государственный реестр уставов муниципальных образований </w:t>
                      </w:r>
                      <w:r w:rsidR="00A26876">
                        <w:rPr>
                          <w:rFonts w:ascii="PT Astra Serif" w:hAnsi="PT Astra Serif"/>
                          <w:sz w:val="27"/>
                          <w:szCs w:val="27"/>
                        </w:rPr>
                        <w:t>Тульской области</w:t>
                      </w:r>
                      <w:r w:rsidR="00193B35" w:rsidRPr="00F043B8">
                        <w:rPr>
                          <w:rFonts w:ascii="PT Astra Serif" w:hAnsi="PT Astra Serif"/>
                          <w:sz w:val="27"/>
                          <w:szCs w:val="27"/>
                        </w:rPr>
                        <w:t xml:space="preserve"> (статья 5 Федерального закона от 21.07.2005 № 97-ФЗ </w:t>
                      </w:r>
                      <w:r w:rsidR="00F043B8" w:rsidRPr="00F043B8">
                        <w:rPr>
                          <w:rFonts w:ascii="PT Astra Serif" w:hAnsi="PT Astra Serif"/>
                          <w:sz w:val="27"/>
                          <w:szCs w:val="27"/>
                        </w:rPr>
                        <w:br/>
                      </w:r>
                      <w:r w:rsidR="00193B35" w:rsidRPr="00F043B8">
                        <w:rPr>
                          <w:rFonts w:ascii="PT Astra Serif" w:hAnsi="PT Astra Serif"/>
                          <w:sz w:val="27"/>
                          <w:szCs w:val="27"/>
                        </w:rPr>
                        <w:t>«О государственной регистрации уставов муниципальных образований»)</w:t>
                      </w:r>
                    </w:p>
                  </w:txbxContent>
                </v:textbox>
              </v:rect>
            </w:pict>
          </mc:Fallback>
        </mc:AlternateContent>
      </w: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804692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F043B8" w:rsidRDefault="00193B35" w:rsidP="00193B35">
      <w:pPr>
        <w:ind w:right="295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color w:val="000000"/>
          <w:sz w:val="28"/>
          <w:szCs w:val="28"/>
        </w:rPr>
        <w:lastRenderedPageBreak/>
        <w:t xml:space="preserve">Для получения дополнительной информации по порядку предоставления сведений об официальном опубликовании зарегистрированного устава муниципального образования, муниципального правового акта о внесении изменений в устав муниципального образования Вы можете обратиться </w:t>
      </w:r>
      <w:r w:rsidRPr="00F043B8">
        <w:rPr>
          <w:rFonts w:ascii="PT Astra Serif" w:hAnsi="PT Astra Serif"/>
          <w:sz w:val="28"/>
          <w:szCs w:val="28"/>
        </w:rPr>
        <w:t xml:space="preserve">в отдел по вопросам регионального законодательства и регистрации уставов муниципальных </w:t>
      </w:r>
      <w:r w:rsidRPr="00CA5F17">
        <w:rPr>
          <w:rFonts w:ascii="PT Astra Serif" w:hAnsi="PT Astra Serif"/>
          <w:color w:val="000000"/>
          <w:sz w:val="28"/>
          <w:szCs w:val="28"/>
        </w:rPr>
        <w:t xml:space="preserve">образований </w:t>
      </w:r>
      <w:r w:rsidR="00CA5F17" w:rsidRPr="00CA5F17">
        <w:rPr>
          <w:rFonts w:ascii="PT Astra Serif" w:hAnsi="PT Astra Serif"/>
          <w:color w:val="000000"/>
          <w:sz w:val="28"/>
          <w:szCs w:val="28"/>
        </w:rPr>
        <w:t>Управлени</w:t>
      </w:r>
      <w:r w:rsidR="00A26876">
        <w:rPr>
          <w:rFonts w:ascii="PT Astra Serif" w:hAnsi="PT Astra Serif"/>
          <w:color w:val="000000"/>
          <w:sz w:val="28"/>
          <w:szCs w:val="28"/>
        </w:rPr>
        <w:t>я</w:t>
      </w:r>
      <w:r w:rsidR="00CA5F17" w:rsidRPr="00CA5F17">
        <w:rPr>
          <w:rFonts w:ascii="PT Astra Serif" w:hAnsi="PT Astra Serif"/>
          <w:color w:val="000000"/>
          <w:sz w:val="28"/>
          <w:szCs w:val="28"/>
        </w:rPr>
        <w:t xml:space="preserve"> Минюста России по Тульской области</w:t>
      </w:r>
      <w:r w:rsidRPr="00CA5F1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5143F">
        <w:rPr>
          <w:rFonts w:ascii="PT Astra Serif" w:hAnsi="PT Astra Serif"/>
          <w:color w:val="000000"/>
          <w:sz w:val="28"/>
          <w:szCs w:val="28"/>
        </w:rPr>
        <w:br/>
      </w:r>
      <w:r w:rsidRPr="00CA5F17">
        <w:rPr>
          <w:rFonts w:ascii="PT Astra Serif" w:hAnsi="PT Astra Serif"/>
          <w:color w:val="000000"/>
          <w:sz w:val="28"/>
          <w:szCs w:val="28"/>
        </w:rPr>
        <w:t xml:space="preserve">по адресу: 300041, г. Тула, ул. </w:t>
      </w:r>
      <w:r w:rsidRPr="00F043B8">
        <w:rPr>
          <w:rFonts w:ascii="PT Astra Serif" w:hAnsi="PT Astra Serif"/>
          <w:color w:val="000000"/>
          <w:sz w:val="28"/>
          <w:szCs w:val="28"/>
        </w:rPr>
        <w:t>Благовещенская, д. 9</w:t>
      </w:r>
      <w:r w:rsidRPr="00CA5F17">
        <w:rPr>
          <w:rFonts w:ascii="PT Astra Serif" w:hAnsi="PT Astra Serif"/>
          <w:color w:val="000000"/>
          <w:sz w:val="28"/>
          <w:szCs w:val="28"/>
        </w:rPr>
        <w:t>.</w:t>
      </w:r>
    </w:p>
    <w:p w:rsidR="00425073" w:rsidRDefault="00425073" w:rsidP="00193B35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</w:p>
    <w:p w:rsidR="00CA5F17" w:rsidRPr="00CA5F17" w:rsidRDefault="00CA5F17" w:rsidP="00193B35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93B35" w:rsidRPr="00A26876" w:rsidRDefault="00193B35" w:rsidP="00193B35">
      <w:pPr>
        <w:jc w:val="center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  <w:shd w:val="clear" w:color="auto" w:fill="FFFFFF"/>
          <w:lang w:val="en-US"/>
        </w:rPr>
        <w:t>e</w:t>
      </w:r>
      <w:r w:rsidRPr="00A26876">
        <w:rPr>
          <w:rFonts w:ascii="PT Astra Serif" w:hAnsi="PT Astra Serif"/>
          <w:sz w:val="28"/>
          <w:szCs w:val="28"/>
          <w:shd w:val="clear" w:color="auto" w:fill="FFFFFF"/>
        </w:rPr>
        <w:t>-</w:t>
      </w:r>
      <w:r w:rsidRPr="00F043B8">
        <w:rPr>
          <w:rFonts w:ascii="PT Astra Serif" w:hAnsi="PT Astra Serif"/>
          <w:sz w:val="28"/>
          <w:szCs w:val="28"/>
          <w:shd w:val="clear" w:color="auto" w:fill="FFFFFF"/>
          <w:lang w:val="en-US"/>
        </w:rPr>
        <w:t>mail</w:t>
      </w:r>
      <w:r w:rsidRPr="00A26876">
        <w:rPr>
          <w:rFonts w:ascii="PT Astra Serif" w:hAnsi="PT Astra Serif"/>
          <w:sz w:val="28"/>
          <w:szCs w:val="28"/>
          <w:shd w:val="clear" w:color="auto" w:fill="FFFFFF"/>
        </w:rPr>
        <w:t>:</w:t>
      </w:r>
      <w:r w:rsidRPr="00A2687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043B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A26876">
        <w:rPr>
          <w:rFonts w:ascii="PT Astra Serif" w:hAnsi="PT Astra Serif"/>
          <w:sz w:val="28"/>
          <w:szCs w:val="28"/>
        </w:rPr>
        <w:t>71@</w:t>
      </w:r>
      <w:proofErr w:type="spellStart"/>
      <w:r w:rsidRPr="00F043B8">
        <w:rPr>
          <w:rFonts w:ascii="PT Astra Serif" w:hAnsi="PT Astra Serif"/>
          <w:sz w:val="28"/>
          <w:szCs w:val="28"/>
          <w:lang w:val="en-US"/>
        </w:rPr>
        <w:t>minjust</w:t>
      </w:r>
      <w:proofErr w:type="spellEnd"/>
      <w:r w:rsidRPr="00A26876">
        <w:rPr>
          <w:rFonts w:ascii="PT Astra Serif" w:hAnsi="PT Astra Serif"/>
          <w:sz w:val="28"/>
          <w:szCs w:val="28"/>
        </w:rPr>
        <w:t>.</w:t>
      </w:r>
      <w:proofErr w:type="spellStart"/>
      <w:r w:rsidRPr="00F043B8">
        <w:rPr>
          <w:rFonts w:ascii="PT Astra Serif" w:hAnsi="PT Astra Serif"/>
          <w:sz w:val="28"/>
          <w:szCs w:val="28"/>
          <w:lang w:val="en-US"/>
        </w:rPr>
        <w:t>gov</w:t>
      </w:r>
      <w:proofErr w:type="spellEnd"/>
      <w:r w:rsidRPr="00A26876">
        <w:rPr>
          <w:rFonts w:ascii="PT Astra Serif" w:hAnsi="PT Astra Serif"/>
          <w:sz w:val="28"/>
          <w:szCs w:val="28"/>
        </w:rPr>
        <w:t>.</w:t>
      </w:r>
      <w:proofErr w:type="spellStart"/>
      <w:r w:rsidRPr="00F043B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A26876">
        <w:rPr>
          <w:rFonts w:ascii="PT Astra Serif" w:hAnsi="PT Astra Serif"/>
          <w:sz w:val="28"/>
          <w:szCs w:val="28"/>
        </w:rPr>
        <w:t>;</w:t>
      </w:r>
    </w:p>
    <w:p w:rsidR="00193B35" w:rsidRPr="00425073" w:rsidRDefault="00193B35" w:rsidP="00193B35">
      <w:pPr>
        <w:jc w:val="center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</w:rPr>
        <w:t xml:space="preserve">сайт: </w:t>
      </w:r>
      <w:r w:rsidR="00425073" w:rsidRPr="00425073">
        <w:rPr>
          <w:rFonts w:ascii="PT Astra Serif" w:hAnsi="PT Astra Serif"/>
          <w:sz w:val="28"/>
          <w:szCs w:val="28"/>
          <w:lang w:val="en-US"/>
        </w:rPr>
        <w:t>http</w:t>
      </w:r>
      <w:r w:rsidR="00425073" w:rsidRPr="00425073">
        <w:rPr>
          <w:rFonts w:ascii="PT Astra Serif" w:hAnsi="PT Astra Serif"/>
          <w:sz w:val="28"/>
          <w:szCs w:val="28"/>
        </w:rPr>
        <w:t>://</w:t>
      </w:r>
      <w:r w:rsidR="00425073" w:rsidRPr="00425073">
        <w:rPr>
          <w:rFonts w:ascii="PT Astra Serif" w:hAnsi="PT Astra Serif"/>
          <w:sz w:val="28"/>
          <w:szCs w:val="28"/>
          <w:lang w:val="en-US"/>
        </w:rPr>
        <w:t>to</w:t>
      </w:r>
      <w:r w:rsidR="00425073" w:rsidRPr="00425073">
        <w:rPr>
          <w:rFonts w:ascii="PT Astra Serif" w:hAnsi="PT Astra Serif"/>
          <w:sz w:val="28"/>
          <w:szCs w:val="28"/>
        </w:rPr>
        <w:t>71.</w:t>
      </w:r>
      <w:proofErr w:type="spellStart"/>
      <w:r w:rsidR="00425073" w:rsidRPr="00425073">
        <w:rPr>
          <w:rFonts w:ascii="PT Astra Serif" w:hAnsi="PT Astra Serif"/>
          <w:sz w:val="28"/>
          <w:szCs w:val="28"/>
          <w:lang w:val="en-US"/>
        </w:rPr>
        <w:t>minjust</w:t>
      </w:r>
      <w:proofErr w:type="spellEnd"/>
      <w:r w:rsidR="00425073" w:rsidRPr="00425073">
        <w:rPr>
          <w:rFonts w:ascii="PT Astra Serif" w:hAnsi="PT Astra Serif"/>
          <w:sz w:val="28"/>
          <w:szCs w:val="28"/>
        </w:rPr>
        <w:t>.</w:t>
      </w:r>
      <w:proofErr w:type="spellStart"/>
      <w:r w:rsidR="00425073" w:rsidRPr="00425073">
        <w:rPr>
          <w:rFonts w:ascii="PT Astra Serif" w:hAnsi="PT Astra Serif"/>
          <w:sz w:val="28"/>
          <w:szCs w:val="28"/>
          <w:lang w:val="en-US"/>
        </w:rPr>
        <w:t>gov</w:t>
      </w:r>
      <w:proofErr w:type="spellEnd"/>
      <w:r w:rsidR="00425073" w:rsidRPr="00425073">
        <w:rPr>
          <w:rFonts w:ascii="PT Astra Serif" w:hAnsi="PT Astra Serif"/>
          <w:sz w:val="28"/>
          <w:szCs w:val="28"/>
        </w:rPr>
        <w:t>.</w:t>
      </w:r>
      <w:proofErr w:type="spellStart"/>
      <w:r w:rsidR="00425073" w:rsidRPr="00425073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425073" w:rsidRPr="00425073" w:rsidRDefault="00425073" w:rsidP="00193B35">
      <w:pPr>
        <w:jc w:val="center"/>
        <w:rPr>
          <w:rFonts w:ascii="PT Astra Serif" w:hAnsi="PT Astra Serif"/>
          <w:sz w:val="28"/>
          <w:szCs w:val="28"/>
        </w:rPr>
      </w:pPr>
    </w:p>
    <w:p w:rsidR="00193B35" w:rsidRPr="00F043B8" w:rsidRDefault="00193B35" w:rsidP="00193B35">
      <w:pPr>
        <w:ind w:right="295" w:firstLine="426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</w:rPr>
        <w:t xml:space="preserve">Специалист по работе с представителями органов местного самоуправления: </w:t>
      </w:r>
    </w:p>
    <w:p w:rsidR="00193B35" w:rsidRPr="00F043B8" w:rsidRDefault="00193B35" w:rsidP="00193B35">
      <w:pPr>
        <w:ind w:right="295" w:firstLine="426"/>
        <w:rPr>
          <w:rStyle w:val="a5"/>
          <w:rFonts w:ascii="PT Astra Serif" w:hAnsi="PT Astra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043B8">
        <w:rPr>
          <w:rStyle w:val="a5"/>
          <w:rFonts w:ascii="PT Astra Serif" w:hAnsi="PT Astra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Волкова Анастасия Эдуардовна</w:t>
      </w:r>
    </w:p>
    <w:p w:rsidR="00193B35" w:rsidRPr="00F043B8" w:rsidRDefault="00193B35" w:rsidP="00193B35">
      <w:pPr>
        <w:ind w:right="295" w:firstLine="426"/>
        <w:rPr>
          <w:rFonts w:ascii="PT Astra Serif" w:hAnsi="PT Astra Serif"/>
          <w:sz w:val="28"/>
          <w:szCs w:val="28"/>
        </w:rPr>
      </w:pPr>
      <w:proofErr w:type="spellStart"/>
      <w:r w:rsidRPr="00F043B8">
        <w:rPr>
          <w:rFonts w:ascii="PT Astra Serif" w:hAnsi="PT Astra Serif"/>
          <w:sz w:val="28"/>
          <w:szCs w:val="28"/>
        </w:rPr>
        <w:t>каб</w:t>
      </w:r>
      <w:proofErr w:type="spellEnd"/>
      <w:r w:rsidRPr="00F043B8">
        <w:rPr>
          <w:rFonts w:ascii="PT Astra Serif" w:hAnsi="PT Astra Serif"/>
          <w:sz w:val="28"/>
          <w:szCs w:val="28"/>
        </w:rPr>
        <w:t xml:space="preserve">. № 12, тел. </w:t>
      </w:r>
      <w:r w:rsidRPr="00F043B8">
        <w:rPr>
          <w:rStyle w:val="a5"/>
          <w:rFonts w:ascii="PT Astra Serif" w:hAnsi="PT Astra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(4872) 26-81-63 (доб. </w:t>
      </w:r>
      <w:r w:rsidR="00CA5F17">
        <w:rPr>
          <w:rStyle w:val="a5"/>
          <w:rFonts w:ascii="PT Astra Serif" w:hAnsi="PT Astra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711-</w:t>
      </w:r>
      <w:r w:rsidRPr="00F043B8">
        <w:rPr>
          <w:rStyle w:val="a5"/>
          <w:rFonts w:ascii="PT Astra Serif" w:hAnsi="PT Astra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803)</w:t>
      </w:r>
    </w:p>
    <w:p w:rsidR="00193B35" w:rsidRPr="00F043B8" w:rsidRDefault="00193B35" w:rsidP="00193B35">
      <w:pPr>
        <w:ind w:right="295" w:firstLine="426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</w:rPr>
        <w:t xml:space="preserve">часы приема: </w:t>
      </w:r>
    </w:p>
    <w:p w:rsidR="00193B35" w:rsidRPr="00F043B8" w:rsidRDefault="00193B35" w:rsidP="00193B35">
      <w:pPr>
        <w:ind w:right="295" w:firstLine="426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</w:rPr>
        <w:t>пн.-</w:t>
      </w:r>
      <w:r w:rsidR="00DA749B" w:rsidRPr="00F043B8">
        <w:rPr>
          <w:rFonts w:ascii="PT Astra Serif" w:hAnsi="PT Astra Serif"/>
          <w:sz w:val="28"/>
          <w:szCs w:val="28"/>
        </w:rPr>
        <w:t>вт</w:t>
      </w:r>
      <w:r w:rsidRPr="00F043B8">
        <w:rPr>
          <w:rFonts w:ascii="PT Astra Serif" w:hAnsi="PT Astra Serif"/>
          <w:sz w:val="28"/>
          <w:szCs w:val="28"/>
        </w:rPr>
        <w:t>.</w:t>
      </w:r>
      <w:r w:rsidR="00DA749B" w:rsidRPr="00F043B8">
        <w:rPr>
          <w:rFonts w:ascii="PT Astra Serif" w:hAnsi="PT Astra Serif"/>
          <w:sz w:val="28"/>
          <w:szCs w:val="28"/>
        </w:rPr>
        <w:t xml:space="preserve"> (прием документов)</w:t>
      </w:r>
      <w:r w:rsidRPr="00F043B8">
        <w:rPr>
          <w:rFonts w:ascii="PT Astra Serif" w:hAnsi="PT Astra Serif"/>
          <w:sz w:val="28"/>
          <w:szCs w:val="28"/>
        </w:rPr>
        <w:t xml:space="preserve">: </w:t>
      </w:r>
      <w:r w:rsidR="00DA749B" w:rsidRPr="00F043B8">
        <w:rPr>
          <w:rFonts w:ascii="PT Astra Serif" w:hAnsi="PT Astra Serif"/>
          <w:sz w:val="28"/>
          <w:szCs w:val="28"/>
        </w:rPr>
        <w:t>10</w:t>
      </w:r>
      <w:r w:rsidRPr="00F043B8">
        <w:rPr>
          <w:rFonts w:ascii="PT Astra Serif" w:hAnsi="PT Astra Serif"/>
          <w:sz w:val="28"/>
          <w:szCs w:val="28"/>
        </w:rPr>
        <w:t>.00 – 1</w:t>
      </w:r>
      <w:r w:rsidR="00DA749B" w:rsidRPr="00F043B8">
        <w:rPr>
          <w:rFonts w:ascii="PT Astra Serif" w:hAnsi="PT Astra Serif"/>
          <w:sz w:val="28"/>
          <w:szCs w:val="28"/>
        </w:rPr>
        <w:t>7</w:t>
      </w:r>
      <w:r w:rsidRPr="00F043B8">
        <w:rPr>
          <w:rFonts w:ascii="PT Astra Serif" w:hAnsi="PT Astra Serif"/>
          <w:sz w:val="28"/>
          <w:szCs w:val="28"/>
        </w:rPr>
        <w:t>.</w:t>
      </w:r>
      <w:r w:rsidR="00DA749B" w:rsidRPr="00F043B8">
        <w:rPr>
          <w:rFonts w:ascii="PT Astra Serif" w:hAnsi="PT Astra Serif"/>
          <w:sz w:val="28"/>
          <w:szCs w:val="28"/>
        </w:rPr>
        <w:t>00</w:t>
      </w:r>
      <w:r w:rsidRPr="00F043B8">
        <w:rPr>
          <w:rFonts w:ascii="PT Astra Serif" w:hAnsi="PT Astra Serif"/>
          <w:sz w:val="28"/>
          <w:szCs w:val="28"/>
        </w:rPr>
        <w:t xml:space="preserve"> </w:t>
      </w:r>
    </w:p>
    <w:p w:rsidR="00DA749B" w:rsidRPr="00F043B8" w:rsidRDefault="00DA749B" w:rsidP="00193B35">
      <w:pPr>
        <w:ind w:right="295" w:firstLine="426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</w:rPr>
        <w:t>среда (выдача документов): 10.00 – 17.00</w:t>
      </w:r>
    </w:p>
    <w:p w:rsidR="00193B35" w:rsidRPr="00F043B8" w:rsidRDefault="00193B35" w:rsidP="00193B35">
      <w:pPr>
        <w:ind w:right="295" w:firstLine="426"/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</w:rPr>
        <w:t>пятница</w:t>
      </w:r>
      <w:r w:rsidR="00DA749B" w:rsidRPr="00F043B8">
        <w:rPr>
          <w:rFonts w:ascii="PT Astra Serif" w:hAnsi="PT Astra Serif"/>
          <w:sz w:val="28"/>
          <w:szCs w:val="28"/>
        </w:rPr>
        <w:t xml:space="preserve"> (выдача документов)</w:t>
      </w:r>
      <w:r w:rsidRPr="00F043B8">
        <w:rPr>
          <w:rFonts w:ascii="PT Astra Serif" w:hAnsi="PT Astra Serif"/>
          <w:sz w:val="28"/>
          <w:szCs w:val="28"/>
        </w:rPr>
        <w:t xml:space="preserve">: </w:t>
      </w:r>
      <w:r w:rsidR="00DA749B" w:rsidRPr="00F043B8">
        <w:rPr>
          <w:rFonts w:ascii="PT Astra Serif" w:hAnsi="PT Astra Serif"/>
          <w:sz w:val="28"/>
          <w:szCs w:val="28"/>
        </w:rPr>
        <w:t>10</w:t>
      </w:r>
      <w:r w:rsidRPr="00F043B8">
        <w:rPr>
          <w:rFonts w:ascii="PT Astra Serif" w:hAnsi="PT Astra Serif"/>
          <w:sz w:val="28"/>
          <w:szCs w:val="28"/>
        </w:rPr>
        <w:t>.00 – 1</w:t>
      </w:r>
      <w:r w:rsidR="00DA749B" w:rsidRPr="00F043B8">
        <w:rPr>
          <w:rFonts w:ascii="PT Astra Serif" w:hAnsi="PT Astra Serif"/>
          <w:sz w:val="28"/>
          <w:szCs w:val="28"/>
        </w:rPr>
        <w:t>6</w:t>
      </w:r>
      <w:r w:rsidRPr="00F043B8">
        <w:rPr>
          <w:rFonts w:ascii="PT Astra Serif" w:hAnsi="PT Astra Serif"/>
          <w:sz w:val="28"/>
          <w:szCs w:val="28"/>
        </w:rPr>
        <w:t>.</w:t>
      </w:r>
      <w:r w:rsidR="00DA749B" w:rsidRPr="00F043B8">
        <w:rPr>
          <w:rFonts w:ascii="PT Astra Serif" w:hAnsi="PT Astra Serif"/>
          <w:sz w:val="28"/>
          <w:szCs w:val="28"/>
        </w:rPr>
        <w:t>0</w:t>
      </w:r>
      <w:r w:rsidRPr="00F043B8">
        <w:rPr>
          <w:rFonts w:ascii="PT Astra Serif" w:hAnsi="PT Astra Serif"/>
          <w:sz w:val="28"/>
          <w:szCs w:val="28"/>
        </w:rPr>
        <w:t>0</w:t>
      </w:r>
    </w:p>
    <w:p w:rsidR="00193B35" w:rsidRPr="00F043B8" w:rsidRDefault="00193B35" w:rsidP="00193B35">
      <w:pPr>
        <w:rPr>
          <w:rFonts w:ascii="PT Astra Serif" w:hAnsi="PT Astra Serif"/>
          <w:sz w:val="28"/>
          <w:szCs w:val="28"/>
        </w:rPr>
      </w:pPr>
      <w:r w:rsidRPr="00F043B8">
        <w:rPr>
          <w:rFonts w:ascii="PT Astra Serif" w:hAnsi="PT Astra Serif"/>
          <w:sz w:val="28"/>
          <w:szCs w:val="28"/>
        </w:rPr>
        <w:t>__________________________</w:t>
      </w:r>
    </w:p>
    <w:p w:rsidR="00193B35" w:rsidRPr="00F043B8" w:rsidRDefault="00193B35" w:rsidP="00193B35">
      <w:pPr>
        <w:widowControl w:val="0"/>
        <w:ind w:left="142"/>
        <w:rPr>
          <w:rFonts w:ascii="PT Astra Serif" w:hAnsi="PT Astra Serif"/>
          <w:sz w:val="16"/>
          <w:szCs w:val="16"/>
        </w:rPr>
      </w:pPr>
      <w:r w:rsidRPr="00F043B8">
        <w:rPr>
          <w:rFonts w:ascii="PT Astra Serif" w:hAnsi="PT Astra Serif"/>
          <w:sz w:val="16"/>
          <w:szCs w:val="16"/>
        </w:rPr>
        <w:t xml:space="preserve">* </w:t>
      </w:r>
      <w:proofErr w:type="gramStart"/>
      <w:r w:rsidRPr="00F043B8">
        <w:rPr>
          <w:rFonts w:ascii="PT Astra Serif" w:hAnsi="PT Astra Serif"/>
          <w:sz w:val="16"/>
          <w:szCs w:val="16"/>
        </w:rPr>
        <w:t>В</w:t>
      </w:r>
      <w:proofErr w:type="gramEnd"/>
      <w:r w:rsidRPr="00F043B8">
        <w:rPr>
          <w:rFonts w:ascii="PT Astra Serif" w:hAnsi="PT Astra Serif"/>
          <w:sz w:val="16"/>
          <w:szCs w:val="16"/>
        </w:rPr>
        <w:t xml:space="preserve"> качестве указанных сведений главами муниципальных образований может быть предоставлено следующее:</w:t>
      </w:r>
    </w:p>
    <w:p w:rsidR="00193B35" w:rsidRPr="00F043B8" w:rsidRDefault="00193B35" w:rsidP="00193B35">
      <w:pPr>
        <w:widowControl w:val="0"/>
        <w:ind w:left="142"/>
        <w:rPr>
          <w:rFonts w:ascii="PT Astra Serif" w:hAnsi="PT Astra Serif"/>
          <w:sz w:val="16"/>
          <w:szCs w:val="16"/>
        </w:rPr>
      </w:pPr>
      <w:r w:rsidRPr="00F043B8">
        <w:rPr>
          <w:rFonts w:ascii="PT Astra Serif" w:hAnsi="PT Astra Serif"/>
          <w:sz w:val="16"/>
          <w:szCs w:val="16"/>
        </w:rPr>
        <w:t>сопроводительное письмо с приложением источника опубликования (газета или брошюра, либо любое печатное издание, определенное уставом муниципального образования);</w:t>
      </w:r>
    </w:p>
    <w:p w:rsidR="00193B35" w:rsidRPr="00F043B8" w:rsidRDefault="00193B35" w:rsidP="00193B35">
      <w:pPr>
        <w:widowControl w:val="0"/>
        <w:ind w:left="142"/>
        <w:rPr>
          <w:rFonts w:ascii="PT Astra Serif" w:hAnsi="PT Astra Serif"/>
          <w:sz w:val="16"/>
          <w:szCs w:val="16"/>
        </w:rPr>
      </w:pPr>
      <w:r w:rsidRPr="00F043B8">
        <w:rPr>
          <w:rFonts w:ascii="PT Astra Serif" w:hAnsi="PT Astra Serif"/>
          <w:sz w:val="16"/>
          <w:szCs w:val="16"/>
        </w:rPr>
        <w:t xml:space="preserve">информационное письмо (справка) с указанием названия, даты и номера печатного издания (в случае опубликования), либо с указанием даты и места обнародования. </w:t>
      </w:r>
    </w:p>
    <w:p w:rsidR="00193B35" w:rsidRPr="00F043B8" w:rsidRDefault="00193B35" w:rsidP="00193B35">
      <w:pPr>
        <w:widowControl w:val="0"/>
        <w:ind w:left="142"/>
        <w:rPr>
          <w:rFonts w:ascii="PT Astra Serif" w:hAnsi="PT Astra Serif"/>
          <w:sz w:val="16"/>
          <w:szCs w:val="16"/>
        </w:rPr>
      </w:pPr>
      <w:r w:rsidRPr="00F043B8">
        <w:rPr>
          <w:rFonts w:ascii="PT Astra Serif" w:hAnsi="PT Astra Serif"/>
          <w:sz w:val="16"/>
          <w:szCs w:val="16"/>
        </w:rPr>
        <w:t>Примеры оформления указанных документов размещены во вкладке «Формы документов», подраздела «Уставы муниципальных образований», раздела «Деятельность».</w:t>
      </w:r>
    </w:p>
    <w:p w:rsidR="00193B35" w:rsidRPr="00F043B8" w:rsidRDefault="00193B35" w:rsidP="00193B35">
      <w:pPr>
        <w:rPr>
          <w:rFonts w:ascii="PT Astra Serif" w:hAnsi="PT Astra Serif"/>
        </w:rPr>
      </w:pPr>
    </w:p>
    <w:p w:rsidR="00193B35" w:rsidRPr="00F043B8" w:rsidRDefault="00193B35" w:rsidP="00193B35">
      <w:pPr>
        <w:rPr>
          <w:rFonts w:ascii="PT Astra Serif" w:hAnsi="PT Astra Serif"/>
        </w:rPr>
      </w:pPr>
    </w:p>
    <w:p w:rsidR="00193B35" w:rsidRPr="00F043B8" w:rsidRDefault="00193B35" w:rsidP="00193B35">
      <w:pPr>
        <w:rPr>
          <w:rFonts w:ascii="PT Astra Serif" w:hAnsi="PT Astra Serif"/>
        </w:rPr>
      </w:pPr>
    </w:p>
    <w:p w:rsidR="00193B35" w:rsidRDefault="00193B35" w:rsidP="00193B35">
      <w:r w:rsidRPr="00353869">
        <w:rPr>
          <w:noProof/>
        </w:rPr>
        <w:drawing>
          <wp:inline distT="0" distB="0" distL="0" distR="0">
            <wp:extent cx="981075" cy="981075"/>
            <wp:effectExtent l="19050" t="0" r="9525" b="0"/>
            <wp:docPr id="2" name="Рисунок 1" descr="C:\Users\2\Downloads\1d35aaaf7e99f4adc47fa4118dbc5c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ownloads\1d35aaaf7e99f4adc47fa4118dbc5cd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94" cy="98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B35" w:rsidSect="00DF7919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236C"/>
    <w:multiLevelType w:val="hybridMultilevel"/>
    <w:tmpl w:val="B8564F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5B951DC"/>
    <w:multiLevelType w:val="hybridMultilevel"/>
    <w:tmpl w:val="08B2157A"/>
    <w:lvl w:ilvl="0" w:tplc="D29AF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E8"/>
    <w:rsid w:val="00060D55"/>
    <w:rsid w:val="00085980"/>
    <w:rsid w:val="00097007"/>
    <w:rsid w:val="000D2A83"/>
    <w:rsid w:val="00110182"/>
    <w:rsid w:val="00193B35"/>
    <w:rsid w:val="001A55FF"/>
    <w:rsid w:val="001D5583"/>
    <w:rsid w:val="001E51CA"/>
    <w:rsid w:val="002174F5"/>
    <w:rsid w:val="0032338B"/>
    <w:rsid w:val="003626C0"/>
    <w:rsid w:val="00412F2B"/>
    <w:rsid w:val="00425073"/>
    <w:rsid w:val="0043411A"/>
    <w:rsid w:val="00453E68"/>
    <w:rsid w:val="004F38D5"/>
    <w:rsid w:val="0051522A"/>
    <w:rsid w:val="00542DFE"/>
    <w:rsid w:val="00574A74"/>
    <w:rsid w:val="005A39C2"/>
    <w:rsid w:val="0065143F"/>
    <w:rsid w:val="00657888"/>
    <w:rsid w:val="006B478B"/>
    <w:rsid w:val="00725628"/>
    <w:rsid w:val="00731DEF"/>
    <w:rsid w:val="007A7EEC"/>
    <w:rsid w:val="008522E9"/>
    <w:rsid w:val="008626B1"/>
    <w:rsid w:val="008758A1"/>
    <w:rsid w:val="008A71F9"/>
    <w:rsid w:val="008E1072"/>
    <w:rsid w:val="00917A7B"/>
    <w:rsid w:val="0093119E"/>
    <w:rsid w:val="009367BB"/>
    <w:rsid w:val="00953ECB"/>
    <w:rsid w:val="00956978"/>
    <w:rsid w:val="00981DE8"/>
    <w:rsid w:val="00987513"/>
    <w:rsid w:val="009A15B5"/>
    <w:rsid w:val="009F1360"/>
    <w:rsid w:val="00A15BC9"/>
    <w:rsid w:val="00A168A7"/>
    <w:rsid w:val="00A26876"/>
    <w:rsid w:val="00A57DFF"/>
    <w:rsid w:val="00AA1C4D"/>
    <w:rsid w:val="00AA1F5F"/>
    <w:rsid w:val="00AF3B45"/>
    <w:rsid w:val="00AF4ADA"/>
    <w:rsid w:val="00B46A49"/>
    <w:rsid w:val="00BA6E79"/>
    <w:rsid w:val="00BB0A84"/>
    <w:rsid w:val="00BE0763"/>
    <w:rsid w:val="00C27CD1"/>
    <w:rsid w:val="00C46D45"/>
    <w:rsid w:val="00C5307E"/>
    <w:rsid w:val="00CA5F17"/>
    <w:rsid w:val="00CA60CE"/>
    <w:rsid w:val="00D24D2E"/>
    <w:rsid w:val="00D8320F"/>
    <w:rsid w:val="00DA749B"/>
    <w:rsid w:val="00DD609A"/>
    <w:rsid w:val="00DF7919"/>
    <w:rsid w:val="00E0115D"/>
    <w:rsid w:val="00E10A2D"/>
    <w:rsid w:val="00E507D7"/>
    <w:rsid w:val="00E5411E"/>
    <w:rsid w:val="00E7594C"/>
    <w:rsid w:val="00EA6120"/>
    <w:rsid w:val="00F043B8"/>
    <w:rsid w:val="00F12D92"/>
    <w:rsid w:val="00F133C1"/>
    <w:rsid w:val="00F33734"/>
    <w:rsid w:val="00F4430F"/>
    <w:rsid w:val="00F508BE"/>
    <w:rsid w:val="00FE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EC10"/>
  <w15:docId w15:val="{6C698C9B-9F40-4128-8DE2-06034932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27C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7CD1"/>
    <w:rPr>
      <w:strike w:val="0"/>
      <w:dstrike w:val="0"/>
      <w:color w:val="0000FF"/>
      <w:u w:val="none"/>
      <w:effect w:val="none"/>
    </w:rPr>
  </w:style>
  <w:style w:type="character" w:customStyle="1" w:styleId="inline">
    <w:name w:val="inline"/>
    <w:basedOn w:val="a0"/>
    <w:rsid w:val="00731DEF"/>
  </w:style>
  <w:style w:type="paragraph" w:styleId="a4">
    <w:name w:val="List Paragraph"/>
    <w:basedOn w:val="a"/>
    <w:uiPriority w:val="34"/>
    <w:qFormat/>
    <w:rsid w:val="00DF7919"/>
    <w:pPr>
      <w:ind w:left="720"/>
      <w:contextualSpacing/>
    </w:pPr>
  </w:style>
  <w:style w:type="character" w:styleId="a5">
    <w:name w:val="Strong"/>
    <w:basedOn w:val="a0"/>
    <w:uiPriority w:val="22"/>
    <w:qFormat/>
    <w:rsid w:val="00BB0A84"/>
    <w:rPr>
      <w:b/>
      <w:bCs/>
    </w:rPr>
  </w:style>
  <w:style w:type="paragraph" w:styleId="a6">
    <w:name w:val="Body Text"/>
    <w:basedOn w:val="a"/>
    <w:link w:val="a7"/>
    <w:rsid w:val="00FE5CEE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E5C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193B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193B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B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Silvestrova_YV</dc:creator>
  <cp:lastModifiedBy>Кузнецова И.А.</cp:lastModifiedBy>
  <cp:revision>8</cp:revision>
  <cp:lastPrinted>2022-10-26T09:39:00Z</cp:lastPrinted>
  <dcterms:created xsi:type="dcterms:W3CDTF">2025-07-15T08:10:00Z</dcterms:created>
  <dcterms:modified xsi:type="dcterms:W3CDTF">2025-07-16T12:59:00Z</dcterms:modified>
</cp:coreProperties>
</file>