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287" w:rsidRPr="0024171D" w:rsidRDefault="00CA1287" w:rsidP="00CA128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4171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Сведения о состоянии федерального регистра нормативных правовых актов </w:t>
      </w:r>
      <w:r w:rsidR="00D44103" w:rsidRPr="0024171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Тульской области</w:t>
      </w:r>
      <w:r w:rsidRPr="0024171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в </w:t>
      </w:r>
      <w:r w:rsidR="00BD1111">
        <w:rPr>
          <w:rFonts w:ascii="PT Astra Serif" w:eastAsia="Times New Roman" w:hAnsi="PT Astra Serif" w:cs="Times New Roman"/>
          <w:b/>
          <w:sz w:val="28"/>
          <w:szCs w:val="28"/>
          <w:lang w:val="en-US" w:eastAsia="ru-RU"/>
        </w:rPr>
        <w:t>I</w:t>
      </w:r>
      <w:r w:rsidR="0004146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BD111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полугодии </w:t>
      </w:r>
      <w:r w:rsidRPr="0024171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202</w:t>
      </w:r>
      <w:r w:rsidR="0091084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5</w:t>
      </w:r>
      <w:r w:rsidRPr="0024171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</w:t>
      </w:r>
      <w:r w:rsidR="00BD111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</w:t>
      </w:r>
    </w:p>
    <w:p w:rsidR="00CA1287" w:rsidRPr="0024171D" w:rsidRDefault="00CA1287" w:rsidP="00CA1287">
      <w:pPr>
        <w:spacing w:after="0" w:line="260" w:lineRule="exact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4937" w:type="pct"/>
        <w:jc w:val="center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22"/>
        <w:gridCol w:w="1747"/>
      </w:tblGrid>
      <w:tr w:rsidR="00CA1287" w:rsidRPr="0024171D" w:rsidTr="00285F7A">
        <w:trPr>
          <w:trHeight w:val="370"/>
          <w:jc w:val="center"/>
        </w:trPr>
        <w:tc>
          <w:tcPr>
            <w:tcW w:w="7422" w:type="dxa"/>
            <w:vAlign w:val="center"/>
          </w:tcPr>
          <w:p w:rsidR="00CA1287" w:rsidRPr="0024171D" w:rsidRDefault="00CA1287" w:rsidP="00CA128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24171D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Вид</w:t>
            </w:r>
          </w:p>
        </w:tc>
        <w:tc>
          <w:tcPr>
            <w:tcW w:w="1747" w:type="dxa"/>
            <w:vAlign w:val="center"/>
          </w:tcPr>
          <w:p w:rsidR="00CA1287" w:rsidRPr="0024171D" w:rsidRDefault="00CA1287" w:rsidP="00CA12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4171D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</w:tr>
      <w:tr w:rsidR="004A2BB7" w:rsidRPr="0024171D" w:rsidTr="00285F7A">
        <w:trPr>
          <w:trHeight w:val="370"/>
          <w:jc w:val="center"/>
        </w:trPr>
        <w:tc>
          <w:tcPr>
            <w:tcW w:w="7422" w:type="dxa"/>
          </w:tcPr>
          <w:p w:rsidR="004A2BB7" w:rsidRPr="00BD1111" w:rsidRDefault="004A2BB7" w:rsidP="00C6617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BD1111">
              <w:rPr>
                <w:rFonts w:ascii="PT Astra Serif" w:hAnsi="PT Astra Serif"/>
                <w:sz w:val="28"/>
                <w:szCs w:val="28"/>
              </w:rPr>
              <w:t>Количество НПА субъекта, содержащихся в федеральном регистре нормативных правовых актов на конец отчетного периода</w:t>
            </w:r>
          </w:p>
        </w:tc>
        <w:tc>
          <w:tcPr>
            <w:tcW w:w="1747" w:type="dxa"/>
            <w:vAlign w:val="bottom"/>
          </w:tcPr>
          <w:p w:rsidR="004A2BB7" w:rsidRPr="004A2BB7" w:rsidRDefault="004A2BB7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A2BB7">
              <w:rPr>
                <w:rFonts w:ascii="PT Astra Serif" w:hAnsi="PT Astra Serif"/>
                <w:sz w:val="28"/>
                <w:szCs w:val="28"/>
              </w:rPr>
              <w:t>20552</w:t>
            </w:r>
          </w:p>
        </w:tc>
      </w:tr>
      <w:tr w:rsidR="004A2BB7" w:rsidRPr="0024171D" w:rsidTr="00285F7A">
        <w:trPr>
          <w:trHeight w:val="370"/>
          <w:jc w:val="center"/>
        </w:trPr>
        <w:tc>
          <w:tcPr>
            <w:tcW w:w="7422" w:type="dxa"/>
          </w:tcPr>
          <w:p w:rsidR="004A2BB7" w:rsidRPr="00BD1111" w:rsidRDefault="004A2BB7" w:rsidP="00C6617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BD1111">
              <w:rPr>
                <w:rFonts w:ascii="PT Astra Serif" w:hAnsi="PT Astra Serif"/>
                <w:sz w:val="28"/>
                <w:szCs w:val="28"/>
              </w:rPr>
              <w:t>Количество</w:t>
            </w:r>
            <w:r w:rsidRPr="00BD1111">
              <w:rPr>
                <w:rFonts w:ascii="PT Astra Serif" w:hAnsi="PT Astra Serif"/>
                <w:b/>
                <w:sz w:val="28"/>
                <w:szCs w:val="28"/>
              </w:rPr>
              <w:t xml:space="preserve"> действующих </w:t>
            </w:r>
            <w:r w:rsidRPr="00BD1111">
              <w:rPr>
                <w:rFonts w:ascii="PT Astra Serif" w:hAnsi="PT Astra Serif"/>
                <w:sz w:val="28"/>
                <w:szCs w:val="28"/>
              </w:rPr>
              <w:t>НПА субъекта, содержащихся в федеральном регистре нормативных правовых актов на конец отчетного периода</w:t>
            </w:r>
          </w:p>
        </w:tc>
        <w:tc>
          <w:tcPr>
            <w:tcW w:w="1747" w:type="dxa"/>
            <w:vAlign w:val="bottom"/>
          </w:tcPr>
          <w:p w:rsidR="004A2BB7" w:rsidRPr="004A2BB7" w:rsidRDefault="004A2BB7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A2BB7">
              <w:rPr>
                <w:rFonts w:ascii="PT Astra Serif" w:hAnsi="PT Astra Serif"/>
                <w:sz w:val="28"/>
                <w:szCs w:val="28"/>
              </w:rPr>
              <w:t>14217</w:t>
            </w:r>
          </w:p>
        </w:tc>
      </w:tr>
      <w:tr w:rsidR="004A2BB7" w:rsidRPr="0024171D" w:rsidTr="00285F7A">
        <w:trPr>
          <w:trHeight w:val="370"/>
          <w:jc w:val="center"/>
        </w:trPr>
        <w:tc>
          <w:tcPr>
            <w:tcW w:w="7422" w:type="dxa"/>
          </w:tcPr>
          <w:p w:rsidR="004A2BB7" w:rsidRPr="00BD1111" w:rsidRDefault="004A2BB7" w:rsidP="004A2BB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BD1111">
              <w:rPr>
                <w:rFonts w:ascii="PT Astra Serif" w:hAnsi="PT Astra Serif"/>
                <w:sz w:val="28"/>
                <w:szCs w:val="28"/>
              </w:rPr>
              <w:t>Количество НПА субъекта, внесенных в федеральный регистр нормативных правовых актов за 1 полугодие 202</w:t>
            </w: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Pr="00BD1111">
              <w:rPr>
                <w:rFonts w:ascii="PT Astra Serif" w:hAnsi="PT Astra Serif"/>
                <w:sz w:val="28"/>
                <w:szCs w:val="28"/>
              </w:rPr>
              <w:t xml:space="preserve"> года</w:t>
            </w:r>
          </w:p>
        </w:tc>
        <w:tc>
          <w:tcPr>
            <w:tcW w:w="1747" w:type="dxa"/>
            <w:vAlign w:val="bottom"/>
          </w:tcPr>
          <w:p w:rsidR="004A2BB7" w:rsidRPr="004A2BB7" w:rsidRDefault="004A2BB7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A2BB7">
              <w:rPr>
                <w:rFonts w:ascii="PT Astra Serif" w:hAnsi="PT Astra Serif"/>
                <w:sz w:val="28"/>
                <w:szCs w:val="28"/>
              </w:rPr>
              <w:t>661</w:t>
            </w:r>
          </w:p>
        </w:tc>
      </w:tr>
      <w:tr w:rsidR="004A2BB7" w:rsidRPr="0024171D" w:rsidTr="00285F7A">
        <w:trPr>
          <w:trHeight w:val="370"/>
          <w:jc w:val="center"/>
        </w:trPr>
        <w:tc>
          <w:tcPr>
            <w:tcW w:w="7422" w:type="dxa"/>
          </w:tcPr>
          <w:p w:rsidR="004A2BB7" w:rsidRPr="00BD1111" w:rsidRDefault="004A2BB7" w:rsidP="004A2BB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BD1111">
              <w:rPr>
                <w:rFonts w:ascii="PT Astra Serif" w:hAnsi="PT Astra Serif"/>
                <w:sz w:val="28"/>
                <w:szCs w:val="28"/>
              </w:rPr>
              <w:t>Количество НПА субъекта, внесенных в федеральный регистр нормативных правовых актов за 1 полугодие 202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Pr="00BD1111">
              <w:rPr>
                <w:rFonts w:ascii="PT Astra Serif" w:hAnsi="PT Astra Serif"/>
                <w:sz w:val="28"/>
                <w:szCs w:val="28"/>
              </w:rPr>
              <w:t xml:space="preserve"> года</w:t>
            </w:r>
          </w:p>
        </w:tc>
        <w:tc>
          <w:tcPr>
            <w:tcW w:w="1747" w:type="dxa"/>
            <w:vAlign w:val="bottom"/>
          </w:tcPr>
          <w:p w:rsidR="004A2BB7" w:rsidRPr="004A2BB7" w:rsidRDefault="004A2BB7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A2BB7">
              <w:rPr>
                <w:rFonts w:ascii="PT Astra Serif" w:hAnsi="PT Astra Serif"/>
                <w:sz w:val="28"/>
                <w:szCs w:val="28"/>
              </w:rPr>
              <w:t>839</w:t>
            </w:r>
          </w:p>
        </w:tc>
      </w:tr>
    </w:tbl>
    <w:p w:rsidR="00CA1287" w:rsidRPr="00D9289A" w:rsidRDefault="00CA1287" w:rsidP="00CA128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287" w:rsidRPr="00CA1287" w:rsidRDefault="00CA1287" w:rsidP="00CA1287">
      <w:pPr>
        <w:jc w:val="center"/>
        <w:rPr>
          <w:sz w:val="28"/>
          <w:szCs w:val="28"/>
        </w:rPr>
      </w:pPr>
      <w:bookmarkStart w:id="0" w:name="_GoBack"/>
      <w:bookmarkEnd w:id="0"/>
    </w:p>
    <w:sectPr w:rsidR="00CA1287" w:rsidRPr="00CA1287" w:rsidSect="00CA1287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C2E0F"/>
    <w:rsid w:val="00041466"/>
    <w:rsid w:val="001D57AF"/>
    <w:rsid w:val="0024171D"/>
    <w:rsid w:val="00285F7A"/>
    <w:rsid w:val="003F3016"/>
    <w:rsid w:val="0042546F"/>
    <w:rsid w:val="004A2BB7"/>
    <w:rsid w:val="004C4B5B"/>
    <w:rsid w:val="00766B18"/>
    <w:rsid w:val="0089123A"/>
    <w:rsid w:val="008C05D8"/>
    <w:rsid w:val="0091084A"/>
    <w:rsid w:val="00956543"/>
    <w:rsid w:val="00AB29B1"/>
    <w:rsid w:val="00BA0B8F"/>
    <w:rsid w:val="00BD1111"/>
    <w:rsid w:val="00CA1287"/>
    <w:rsid w:val="00D44103"/>
    <w:rsid w:val="00DC2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России по Тульской области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Татьяна Владимировна</dc:creator>
  <cp:keywords/>
  <dc:description/>
  <cp:lastModifiedBy>Шеховцова</cp:lastModifiedBy>
  <cp:revision>14</cp:revision>
  <cp:lastPrinted>2025-01-14T12:29:00Z</cp:lastPrinted>
  <dcterms:created xsi:type="dcterms:W3CDTF">2020-07-20T12:28:00Z</dcterms:created>
  <dcterms:modified xsi:type="dcterms:W3CDTF">2025-07-04T13:37:00Z</dcterms:modified>
</cp:coreProperties>
</file>