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134" w:rsidRPr="00A75E59" w:rsidRDefault="00BB5134" w:rsidP="00BB5134">
      <w:pPr>
        <w:ind w:left="4536"/>
        <w:jc w:val="center"/>
        <w:rPr>
          <w:rFonts w:ascii="Times New Roman" w:hAnsi="Times New Roman" w:cs="Times New Roman"/>
          <w:sz w:val="28"/>
          <w:szCs w:val="28"/>
        </w:rPr>
      </w:pPr>
      <w:r w:rsidRPr="00A75E59">
        <w:rPr>
          <w:rFonts w:ascii="Times New Roman" w:hAnsi="Times New Roman" w:cs="Times New Roman"/>
          <w:sz w:val="28"/>
          <w:szCs w:val="28"/>
        </w:rPr>
        <w:t>Главам муниципальных образований</w:t>
      </w:r>
    </w:p>
    <w:p w:rsidR="00BB5134" w:rsidRPr="00A75E59" w:rsidRDefault="00BB5134" w:rsidP="00BB5134">
      <w:pPr>
        <w:ind w:left="4536"/>
        <w:jc w:val="center"/>
        <w:rPr>
          <w:rFonts w:ascii="Times New Roman" w:hAnsi="Times New Roman" w:cs="Times New Roman"/>
          <w:sz w:val="28"/>
          <w:szCs w:val="28"/>
        </w:rPr>
      </w:pPr>
      <w:r w:rsidRPr="00A75E59">
        <w:rPr>
          <w:rFonts w:ascii="Times New Roman" w:hAnsi="Times New Roman" w:cs="Times New Roman"/>
          <w:sz w:val="28"/>
          <w:szCs w:val="28"/>
        </w:rPr>
        <w:t>Тульской области</w:t>
      </w:r>
    </w:p>
    <w:p w:rsidR="00BB5134" w:rsidRDefault="00BB5134" w:rsidP="00BB5134">
      <w:pPr>
        <w:ind w:left="4536"/>
        <w:jc w:val="center"/>
        <w:rPr>
          <w:rFonts w:ascii="Times New Roman" w:hAnsi="Times New Roman" w:cs="Times New Roman"/>
          <w:sz w:val="28"/>
          <w:szCs w:val="28"/>
        </w:rPr>
      </w:pPr>
    </w:p>
    <w:p w:rsidR="00DB6022" w:rsidRDefault="00DB6022" w:rsidP="00BB5134">
      <w:pPr>
        <w:ind w:left="4536"/>
        <w:jc w:val="center"/>
        <w:rPr>
          <w:rFonts w:ascii="Times New Roman" w:hAnsi="Times New Roman" w:cs="Times New Roman"/>
          <w:sz w:val="28"/>
          <w:szCs w:val="28"/>
        </w:rPr>
      </w:pPr>
    </w:p>
    <w:p w:rsidR="00DB6022" w:rsidRDefault="00DB6022" w:rsidP="00BB5134">
      <w:pPr>
        <w:ind w:left="4536"/>
        <w:jc w:val="center"/>
        <w:rPr>
          <w:rFonts w:ascii="Times New Roman" w:hAnsi="Times New Roman" w:cs="Times New Roman"/>
          <w:sz w:val="28"/>
          <w:szCs w:val="28"/>
        </w:rPr>
      </w:pPr>
      <w:bookmarkStart w:id="0" w:name="_GoBack"/>
      <w:bookmarkEnd w:id="0"/>
    </w:p>
    <w:p w:rsidR="00DB6022" w:rsidRDefault="00DB6022" w:rsidP="00BB5134">
      <w:pPr>
        <w:ind w:left="4536"/>
        <w:jc w:val="center"/>
        <w:rPr>
          <w:rFonts w:ascii="Times New Roman" w:hAnsi="Times New Roman" w:cs="Times New Roman"/>
          <w:sz w:val="28"/>
          <w:szCs w:val="28"/>
        </w:rPr>
      </w:pPr>
    </w:p>
    <w:p w:rsidR="00DB6022" w:rsidRPr="00A75E59" w:rsidRDefault="00DB6022" w:rsidP="00BB5134">
      <w:pPr>
        <w:ind w:left="4536"/>
        <w:jc w:val="center"/>
        <w:rPr>
          <w:rFonts w:ascii="Times New Roman" w:hAnsi="Times New Roman" w:cs="Times New Roman"/>
          <w:sz w:val="28"/>
          <w:szCs w:val="28"/>
        </w:rPr>
      </w:pPr>
    </w:p>
    <w:p w:rsidR="00BB5134" w:rsidRPr="00A50B53" w:rsidRDefault="00BB5134" w:rsidP="0011437A">
      <w:pPr>
        <w:ind w:firstLine="709"/>
        <w:jc w:val="both"/>
        <w:rPr>
          <w:rFonts w:ascii="Times New Roman" w:hAnsi="Times New Roman" w:cs="Times New Roman"/>
          <w:sz w:val="28"/>
          <w:szCs w:val="28"/>
        </w:rPr>
      </w:pPr>
      <w:r w:rsidRPr="00A50B53">
        <w:rPr>
          <w:rFonts w:ascii="Times New Roman" w:hAnsi="Times New Roman" w:cs="Times New Roman"/>
          <w:sz w:val="28"/>
          <w:szCs w:val="28"/>
        </w:rPr>
        <w:t>В соответствии с частью 2 статьи 43 Федерального закона</w:t>
      </w:r>
      <w:r w:rsidRPr="00A50B53">
        <w:rPr>
          <w:rFonts w:ascii="Times New Roman" w:hAnsi="Times New Roman" w:cs="Times New Roman"/>
          <w:sz w:val="28"/>
          <w:szCs w:val="28"/>
        </w:rPr>
        <w:br/>
        <w:t>от 06.10.2003 № 131-ФЗ «Об общих принципах организации местного самоуправления в Российской Федерации» (далее по тексту – Федеральный закон № 131-ФЗ) Устав муниципального образования, как акт высшей юридической силы, имеет прямое действие и применяется на всей территории муниципального образования.</w:t>
      </w:r>
    </w:p>
    <w:p w:rsidR="00BB5134" w:rsidRPr="00A50B53" w:rsidRDefault="00BB5134" w:rsidP="0011437A">
      <w:pPr>
        <w:ind w:firstLine="709"/>
        <w:jc w:val="both"/>
        <w:rPr>
          <w:rFonts w:ascii="Times New Roman" w:hAnsi="Times New Roman" w:cs="Times New Roman"/>
          <w:sz w:val="28"/>
          <w:szCs w:val="28"/>
        </w:rPr>
      </w:pPr>
      <w:r w:rsidRPr="00A50B53">
        <w:rPr>
          <w:rFonts w:ascii="Times New Roman" w:hAnsi="Times New Roman" w:cs="Times New Roman"/>
          <w:sz w:val="28"/>
          <w:szCs w:val="28"/>
        </w:rPr>
        <w:t>Согласно части 4 статьи 7 Федерального закона № 131-ФЗ Устав муниципального образования, иные муниципальные правовые акты не должны противоречить Конституции Российской Федерации, федеральным конституционным законам, Федеральному закону № 131-ФЗ, другим федеральным законам и иным нормативным правовым актам Российской Федерации, а также Уставу (Основному Закону) Тульской области, законам, иным нормативным правовым актам Тульской области.</w:t>
      </w:r>
    </w:p>
    <w:p w:rsidR="00F77B39" w:rsidRPr="00A75E59" w:rsidRDefault="00721EE7" w:rsidP="0011437A">
      <w:pPr>
        <w:autoSpaceDE w:val="0"/>
        <w:autoSpaceDN w:val="0"/>
        <w:adjustRightInd w:val="0"/>
        <w:ind w:firstLine="709"/>
        <w:jc w:val="both"/>
        <w:rPr>
          <w:rFonts w:ascii="Times New Roman" w:hAnsi="Times New Roman" w:cs="Times New Roman"/>
          <w:sz w:val="28"/>
          <w:szCs w:val="28"/>
        </w:rPr>
      </w:pPr>
      <w:r w:rsidRPr="00A50B53">
        <w:rPr>
          <w:rFonts w:ascii="Times New Roman" w:hAnsi="Times New Roman" w:cs="Times New Roman"/>
          <w:sz w:val="28"/>
          <w:szCs w:val="28"/>
        </w:rPr>
        <w:t xml:space="preserve">Управление </w:t>
      </w:r>
      <w:r w:rsidR="0061310E" w:rsidRPr="00A50B53">
        <w:rPr>
          <w:rFonts w:ascii="Times New Roman" w:hAnsi="Times New Roman" w:cs="Times New Roman"/>
          <w:sz w:val="28"/>
          <w:szCs w:val="28"/>
        </w:rPr>
        <w:t>М</w:t>
      </w:r>
      <w:r w:rsidRPr="00A50B53">
        <w:rPr>
          <w:rFonts w:ascii="Times New Roman" w:hAnsi="Times New Roman" w:cs="Times New Roman"/>
          <w:sz w:val="28"/>
          <w:szCs w:val="28"/>
        </w:rPr>
        <w:t>инистерства юстиции Российской Федерации по Тульской области информирует о том</w:t>
      </w:r>
      <w:r w:rsidR="0010752B" w:rsidRPr="00A50B53">
        <w:rPr>
          <w:rFonts w:ascii="Times New Roman" w:hAnsi="Times New Roman" w:cs="Times New Roman"/>
          <w:sz w:val="28"/>
          <w:szCs w:val="28"/>
        </w:rPr>
        <w:t>,</w:t>
      </w:r>
      <w:r w:rsidRPr="00A50B53">
        <w:rPr>
          <w:rFonts w:ascii="Times New Roman" w:hAnsi="Times New Roman" w:cs="Times New Roman"/>
          <w:sz w:val="28"/>
          <w:szCs w:val="28"/>
        </w:rPr>
        <w:t xml:space="preserve"> что с</w:t>
      </w:r>
      <w:r w:rsidR="00F77B39" w:rsidRPr="00A50B53">
        <w:rPr>
          <w:rFonts w:ascii="Times New Roman" w:hAnsi="Times New Roman" w:cs="Times New Roman"/>
          <w:sz w:val="28"/>
          <w:szCs w:val="28"/>
        </w:rPr>
        <w:t xml:space="preserve"> </w:t>
      </w:r>
      <w:r w:rsidR="00623492" w:rsidRPr="00A50B53">
        <w:rPr>
          <w:rFonts w:ascii="Times New Roman" w:hAnsi="Times New Roman" w:cs="Times New Roman"/>
          <w:sz w:val="28"/>
          <w:szCs w:val="28"/>
        </w:rPr>
        <w:t>01</w:t>
      </w:r>
      <w:r w:rsidR="00F77B39" w:rsidRPr="00A50B53">
        <w:rPr>
          <w:rFonts w:ascii="Times New Roman" w:hAnsi="Times New Roman" w:cs="Times New Roman"/>
          <w:sz w:val="28"/>
          <w:szCs w:val="28"/>
        </w:rPr>
        <w:t>.</w:t>
      </w:r>
      <w:r w:rsidR="006163D5" w:rsidRPr="00A50B53">
        <w:rPr>
          <w:rFonts w:ascii="Times New Roman" w:hAnsi="Times New Roman" w:cs="Times New Roman"/>
          <w:sz w:val="28"/>
          <w:szCs w:val="28"/>
        </w:rPr>
        <w:t>0</w:t>
      </w:r>
      <w:r w:rsidR="00623492" w:rsidRPr="00A50B53">
        <w:rPr>
          <w:rFonts w:ascii="Times New Roman" w:hAnsi="Times New Roman" w:cs="Times New Roman"/>
          <w:sz w:val="28"/>
          <w:szCs w:val="28"/>
        </w:rPr>
        <w:t>3</w:t>
      </w:r>
      <w:r w:rsidR="00F77B39" w:rsidRPr="00A50B53">
        <w:rPr>
          <w:rFonts w:ascii="Times New Roman" w:hAnsi="Times New Roman" w:cs="Times New Roman"/>
          <w:sz w:val="28"/>
          <w:szCs w:val="28"/>
        </w:rPr>
        <w:t>.202</w:t>
      </w:r>
      <w:r w:rsidR="00F82D26">
        <w:rPr>
          <w:rFonts w:ascii="Times New Roman" w:hAnsi="Times New Roman" w:cs="Times New Roman"/>
          <w:sz w:val="28"/>
          <w:szCs w:val="28"/>
        </w:rPr>
        <w:t>3</w:t>
      </w:r>
      <w:r w:rsidR="00623492" w:rsidRPr="00A50B53">
        <w:rPr>
          <w:rFonts w:ascii="Times New Roman" w:hAnsi="Times New Roman" w:cs="Times New Roman"/>
          <w:sz w:val="28"/>
          <w:szCs w:val="28"/>
        </w:rPr>
        <w:t xml:space="preserve"> вступает</w:t>
      </w:r>
      <w:r w:rsidR="00F77B39" w:rsidRPr="00A50B53">
        <w:rPr>
          <w:rFonts w:ascii="Times New Roman" w:hAnsi="Times New Roman" w:cs="Times New Roman"/>
          <w:sz w:val="28"/>
          <w:szCs w:val="28"/>
        </w:rPr>
        <w:t xml:space="preserve"> в силу Федеральный закон</w:t>
      </w:r>
      <w:r w:rsidRPr="00A50B53">
        <w:rPr>
          <w:rFonts w:ascii="Times New Roman" w:hAnsi="Times New Roman" w:cs="Times New Roman"/>
          <w:sz w:val="28"/>
          <w:szCs w:val="28"/>
        </w:rPr>
        <w:t xml:space="preserve"> </w:t>
      </w:r>
      <w:r w:rsidR="00623492" w:rsidRPr="00A50B53">
        <w:rPr>
          <w:rFonts w:ascii="Times New Roman" w:hAnsi="Times New Roman" w:cs="Times New Roman"/>
          <w:sz w:val="28"/>
          <w:szCs w:val="28"/>
        </w:rPr>
        <w:t>от 06.02.2023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E07505" w:rsidRPr="00A50B53">
        <w:rPr>
          <w:rFonts w:ascii="Times New Roman" w:hAnsi="Times New Roman" w:cs="Times New Roman"/>
          <w:bCs/>
          <w:sz w:val="28"/>
          <w:szCs w:val="28"/>
        </w:rPr>
        <w:t>,</w:t>
      </w:r>
      <w:r w:rsidR="00F24498" w:rsidRPr="00A50B53">
        <w:rPr>
          <w:rFonts w:ascii="Times New Roman" w:hAnsi="Times New Roman" w:cs="Times New Roman"/>
          <w:bCs/>
          <w:sz w:val="28"/>
          <w:szCs w:val="28"/>
        </w:rPr>
        <w:t xml:space="preserve"> </w:t>
      </w:r>
      <w:r w:rsidR="00F77B39" w:rsidRPr="00A50B53">
        <w:rPr>
          <w:rFonts w:ascii="Times New Roman" w:hAnsi="Times New Roman" w:cs="Times New Roman"/>
          <w:sz w:val="28"/>
          <w:szCs w:val="28"/>
        </w:rPr>
        <w:t>в соответствии с которым в Федеральный закон № 131-ФЗ внос</w:t>
      </w:r>
      <w:r w:rsidR="005959FA" w:rsidRPr="00A50B53">
        <w:rPr>
          <w:rFonts w:ascii="Times New Roman" w:hAnsi="Times New Roman" w:cs="Times New Roman"/>
          <w:sz w:val="28"/>
          <w:szCs w:val="28"/>
        </w:rPr>
        <w:t>я</w:t>
      </w:r>
      <w:r w:rsidR="00F77B39" w:rsidRPr="00A50B53">
        <w:rPr>
          <w:rFonts w:ascii="Times New Roman" w:hAnsi="Times New Roman" w:cs="Times New Roman"/>
          <w:sz w:val="28"/>
          <w:szCs w:val="28"/>
        </w:rPr>
        <w:t>тся следующ</w:t>
      </w:r>
      <w:r w:rsidR="00F24498" w:rsidRPr="00A50B53">
        <w:rPr>
          <w:rFonts w:ascii="Times New Roman" w:hAnsi="Times New Roman" w:cs="Times New Roman"/>
          <w:sz w:val="28"/>
          <w:szCs w:val="28"/>
        </w:rPr>
        <w:t>и</w:t>
      </w:r>
      <w:r w:rsidR="005755B7" w:rsidRPr="00A50B53">
        <w:rPr>
          <w:rFonts w:ascii="Times New Roman" w:hAnsi="Times New Roman" w:cs="Times New Roman"/>
          <w:sz w:val="28"/>
          <w:szCs w:val="28"/>
        </w:rPr>
        <w:t>е</w:t>
      </w:r>
      <w:r w:rsidR="00F77B39" w:rsidRPr="00A50B53">
        <w:rPr>
          <w:rFonts w:ascii="Times New Roman" w:hAnsi="Times New Roman" w:cs="Times New Roman"/>
          <w:sz w:val="28"/>
          <w:szCs w:val="28"/>
        </w:rPr>
        <w:t xml:space="preserve"> изменени</w:t>
      </w:r>
      <w:r w:rsidR="00F24498" w:rsidRPr="00A50B53">
        <w:rPr>
          <w:rFonts w:ascii="Times New Roman" w:hAnsi="Times New Roman" w:cs="Times New Roman"/>
          <w:sz w:val="28"/>
          <w:szCs w:val="28"/>
        </w:rPr>
        <w:t>я</w:t>
      </w:r>
      <w:r w:rsidR="00F77B39" w:rsidRPr="00A50B53">
        <w:rPr>
          <w:rFonts w:ascii="Times New Roman" w:hAnsi="Times New Roman" w:cs="Times New Roman"/>
          <w:sz w:val="28"/>
          <w:szCs w:val="28"/>
        </w:rPr>
        <w:t>:</w:t>
      </w:r>
    </w:p>
    <w:p w:rsidR="00623492" w:rsidRPr="00623492" w:rsidRDefault="00623492" w:rsidP="00623492">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b/>
          <w:sz w:val="28"/>
          <w:szCs w:val="28"/>
        </w:rPr>
        <w:t>1)</w:t>
      </w:r>
      <w:r w:rsidRPr="00623492">
        <w:rPr>
          <w:rFonts w:ascii="Times New Roman" w:hAnsi="Times New Roman" w:cs="Times New Roman"/>
          <w:sz w:val="28"/>
          <w:szCs w:val="28"/>
        </w:rPr>
        <w:t xml:space="preserve"> </w:t>
      </w:r>
      <w:r w:rsidRPr="00AC6C63">
        <w:rPr>
          <w:rFonts w:ascii="Times New Roman" w:hAnsi="Times New Roman" w:cs="Times New Roman"/>
          <w:b/>
          <w:sz w:val="28"/>
          <w:szCs w:val="28"/>
        </w:rPr>
        <w:t>в статье 27.1</w:t>
      </w:r>
      <w:r w:rsidR="00AC6C63">
        <w:rPr>
          <w:rFonts w:ascii="Times New Roman" w:hAnsi="Times New Roman" w:cs="Times New Roman"/>
          <w:sz w:val="28"/>
          <w:szCs w:val="28"/>
        </w:rPr>
        <w:t xml:space="preserve"> </w:t>
      </w:r>
      <w:r w:rsidR="00AC6C63" w:rsidRPr="00AC6C63">
        <w:rPr>
          <w:rFonts w:ascii="Times New Roman" w:hAnsi="Times New Roman" w:cs="Times New Roman"/>
          <w:b/>
          <w:sz w:val="28"/>
          <w:szCs w:val="28"/>
        </w:rPr>
        <w:t>(для поселений, городских округов)</w:t>
      </w:r>
      <w:r w:rsidRPr="00AC6C63">
        <w:rPr>
          <w:rFonts w:ascii="Times New Roman" w:hAnsi="Times New Roman" w:cs="Times New Roman"/>
          <w:sz w:val="28"/>
          <w:szCs w:val="28"/>
        </w:rPr>
        <w:t>:</w:t>
      </w:r>
    </w:p>
    <w:p w:rsidR="00623492" w:rsidRPr="00623492" w:rsidRDefault="00623492" w:rsidP="00623492">
      <w:pPr>
        <w:autoSpaceDE w:val="0"/>
        <w:autoSpaceDN w:val="0"/>
        <w:adjustRightInd w:val="0"/>
        <w:ind w:firstLine="540"/>
        <w:jc w:val="both"/>
        <w:rPr>
          <w:rFonts w:ascii="Times New Roman" w:hAnsi="Times New Roman" w:cs="Times New Roman"/>
          <w:sz w:val="28"/>
          <w:szCs w:val="28"/>
        </w:rPr>
      </w:pPr>
      <w:r w:rsidRPr="00623492">
        <w:rPr>
          <w:rFonts w:ascii="Times New Roman" w:hAnsi="Times New Roman" w:cs="Times New Roman"/>
          <w:sz w:val="28"/>
          <w:szCs w:val="28"/>
        </w:rPr>
        <w:t xml:space="preserve">а) часть 2 </w:t>
      </w:r>
      <w:r w:rsidR="00043417" w:rsidRPr="00623492">
        <w:rPr>
          <w:rFonts w:ascii="Times New Roman" w:hAnsi="Times New Roman" w:cs="Times New Roman"/>
          <w:sz w:val="28"/>
          <w:szCs w:val="28"/>
        </w:rPr>
        <w:t>изла</w:t>
      </w:r>
      <w:r w:rsidR="00043417">
        <w:rPr>
          <w:rFonts w:ascii="Times New Roman" w:hAnsi="Times New Roman" w:cs="Times New Roman"/>
          <w:sz w:val="28"/>
          <w:szCs w:val="28"/>
        </w:rPr>
        <w:t>гается</w:t>
      </w:r>
      <w:r w:rsidRPr="00623492">
        <w:rPr>
          <w:rFonts w:ascii="Times New Roman" w:hAnsi="Times New Roman" w:cs="Times New Roman"/>
          <w:sz w:val="28"/>
          <w:szCs w:val="28"/>
        </w:rPr>
        <w:t xml:space="preserve"> в следующей редакции:</w:t>
      </w:r>
    </w:p>
    <w:p w:rsidR="00623492" w:rsidRPr="00623492" w:rsidRDefault="00623492" w:rsidP="00623492">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w:t>
      </w:r>
      <w:r w:rsidRPr="00623492">
        <w:rPr>
          <w:rFonts w:ascii="Times New Roman" w:hAnsi="Times New Roman" w:cs="Times New Roman"/>
          <w:sz w:val="28"/>
          <w:szCs w:val="28"/>
        </w:rP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Pr>
          <w:rFonts w:ascii="Times New Roman" w:hAnsi="Times New Roman" w:cs="Times New Roman"/>
          <w:sz w:val="28"/>
          <w:szCs w:val="28"/>
        </w:rPr>
        <w:t>»</w:t>
      </w:r>
      <w:r w:rsidRPr="00623492">
        <w:rPr>
          <w:rFonts w:ascii="Times New Roman" w:hAnsi="Times New Roman" w:cs="Times New Roman"/>
          <w:sz w:val="28"/>
          <w:szCs w:val="28"/>
        </w:rPr>
        <w:t>;</w:t>
      </w:r>
    </w:p>
    <w:p w:rsidR="00623492" w:rsidRPr="00623492" w:rsidRDefault="00623492" w:rsidP="00623492">
      <w:pPr>
        <w:autoSpaceDE w:val="0"/>
        <w:autoSpaceDN w:val="0"/>
        <w:adjustRightInd w:val="0"/>
        <w:ind w:firstLine="540"/>
        <w:jc w:val="both"/>
        <w:rPr>
          <w:rFonts w:ascii="Times New Roman" w:hAnsi="Times New Roman" w:cs="Times New Roman"/>
          <w:sz w:val="28"/>
          <w:szCs w:val="28"/>
        </w:rPr>
      </w:pPr>
      <w:r w:rsidRPr="00623492">
        <w:rPr>
          <w:rFonts w:ascii="Times New Roman" w:hAnsi="Times New Roman" w:cs="Times New Roman"/>
          <w:sz w:val="28"/>
          <w:szCs w:val="28"/>
        </w:rPr>
        <w:t xml:space="preserve">б) абзац первый части 3 после слов </w:t>
      </w:r>
      <w:r>
        <w:rPr>
          <w:rFonts w:ascii="Times New Roman" w:hAnsi="Times New Roman" w:cs="Times New Roman"/>
          <w:sz w:val="28"/>
          <w:szCs w:val="28"/>
        </w:rPr>
        <w:t>«</w:t>
      </w:r>
      <w:r w:rsidRPr="00623492">
        <w:rPr>
          <w:rFonts w:ascii="Times New Roman" w:hAnsi="Times New Roman" w:cs="Times New Roman"/>
          <w:sz w:val="28"/>
          <w:szCs w:val="28"/>
        </w:rPr>
        <w:t>муниципальную должность</w:t>
      </w:r>
      <w:r>
        <w:rPr>
          <w:rFonts w:ascii="Times New Roman" w:hAnsi="Times New Roman" w:cs="Times New Roman"/>
          <w:sz w:val="28"/>
          <w:szCs w:val="28"/>
        </w:rPr>
        <w:t>»</w:t>
      </w:r>
      <w:r w:rsidRPr="00623492">
        <w:rPr>
          <w:rFonts w:ascii="Times New Roman" w:hAnsi="Times New Roman" w:cs="Times New Roman"/>
          <w:sz w:val="28"/>
          <w:szCs w:val="28"/>
        </w:rPr>
        <w:t xml:space="preserve"> дополн</w:t>
      </w:r>
      <w:r w:rsidR="00043417">
        <w:rPr>
          <w:rFonts w:ascii="Times New Roman" w:hAnsi="Times New Roman" w:cs="Times New Roman"/>
          <w:sz w:val="28"/>
          <w:szCs w:val="28"/>
        </w:rPr>
        <w:t>яется</w:t>
      </w:r>
      <w:r w:rsidRPr="00623492">
        <w:rPr>
          <w:rFonts w:ascii="Times New Roman" w:hAnsi="Times New Roman" w:cs="Times New Roman"/>
          <w:sz w:val="28"/>
          <w:szCs w:val="28"/>
        </w:rPr>
        <w:t xml:space="preserve"> словами </w:t>
      </w:r>
      <w:r>
        <w:rPr>
          <w:rFonts w:ascii="Times New Roman" w:hAnsi="Times New Roman" w:cs="Times New Roman"/>
          <w:sz w:val="28"/>
          <w:szCs w:val="28"/>
        </w:rPr>
        <w:t>«</w:t>
      </w:r>
      <w:r w:rsidRPr="00623492">
        <w:rPr>
          <w:rFonts w:ascii="Times New Roman" w:hAnsi="Times New Roman" w:cs="Times New Roman"/>
          <w:sz w:val="28"/>
          <w:szCs w:val="28"/>
        </w:rPr>
        <w:t xml:space="preserve">, за исключением муниципальной должности </w:t>
      </w:r>
      <w:r w:rsidRPr="00623492">
        <w:rPr>
          <w:rFonts w:ascii="Times New Roman" w:hAnsi="Times New Roman" w:cs="Times New Roman"/>
          <w:sz w:val="28"/>
          <w:szCs w:val="28"/>
        </w:rPr>
        <w:lastRenderedPageBreak/>
        <w:t>депутата представительного органа муниципального образования, осуществляющего свои полномочия на непостоянной основе,</w:t>
      </w:r>
      <w:r>
        <w:rPr>
          <w:rFonts w:ascii="Times New Roman" w:hAnsi="Times New Roman" w:cs="Times New Roman"/>
          <w:sz w:val="28"/>
          <w:szCs w:val="28"/>
        </w:rPr>
        <w:t>»</w:t>
      </w:r>
      <w:r w:rsidRPr="00623492">
        <w:rPr>
          <w:rFonts w:ascii="Times New Roman" w:hAnsi="Times New Roman" w:cs="Times New Roman"/>
          <w:sz w:val="28"/>
          <w:szCs w:val="28"/>
        </w:rPr>
        <w:t>;</w:t>
      </w:r>
    </w:p>
    <w:p w:rsidR="00623492" w:rsidRPr="00623492" w:rsidRDefault="00623492" w:rsidP="00623492">
      <w:pPr>
        <w:autoSpaceDE w:val="0"/>
        <w:autoSpaceDN w:val="0"/>
        <w:adjustRightInd w:val="0"/>
        <w:ind w:firstLine="540"/>
        <w:jc w:val="both"/>
        <w:rPr>
          <w:rFonts w:ascii="Times New Roman" w:hAnsi="Times New Roman" w:cs="Times New Roman"/>
          <w:sz w:val="28"/>
          <w:szCs w:val="28"/>
        </w:rPr>
      </w:pPr>
      <w:r w:rsidRPr="00623492">
        <w:rPr>
          <w:rFonts w:ascii="Times New Roman" w:hAnsi="Times New Roman" w:cs="Times New Roman"/>
          <w:sz w:val="28"/>
          <w:szCs w:val="28"/>
        </w:rPr>
        <w:t xml:space="preserve">в) пункт 1 части 4 после слов </w:t>
      </w:r>
      <w:r>
        <w:rPr>
          <w:rFonts w:ascii="Times New Roman" w:hAnsi="Times New Roman" w:cs="Times New Roman"/>
          <w:sz w:val="28"/>
          <w:szCs w:val="28"/>
        </w:rPr>
        <w:t>«</w:t>
      </w:r>
      <w:r w:rsidRPr="00623492">
        <w:rPr>
          <w:rFonts w:ascii="Times New Roman" w:hAnsi="Times New Roman" w:cs="Times New Roman"/>
          <w:sz w:val="28"/>
          <w:szCs w:val="28"/>
        </w:rPr>
        <w:t>муниципальную должность</w:t>
      </w:r>
      <w:r>
        <w:rPr>
          <w:rFonts w:ascii="Times New Roman" w:hAnsi="Times New Roman" w:cs="Times New Roman"/>
          <w:sz w:val="28"/>
          <w:szCs w:val="28"/>
        </w:rPr>
        <w:t>»</w:t>
      </w:r>
      <w:r w:rsidRPr="00623492">
        <w:rPr>
          <w:rFonts w:ascii="Times New Roman" w:hAnsi="Times New Roman" w:cs="Times New Roman"/>
          <w:sz w:val="28"/>
          <w:szCs w:val="28"/>
        </w:rPr>
        <w:t xml:space="preserve"> </w:t>
      </w:r>
      <w:r w:rsidR="00043417" w:rsidRPr="00623492">
        <w:rPr>
          <w:rFonts w:ascii="Times New Roman" w:hAnsi="Times New Roman" w:cs="Times New Roman"/>
          <w:sz w:val="28"/>
          <w:szCs w:val="28"/>
        </w:rPr>
        <w:t>дополн</w:t>
      </w:r>
      <w:r w:rsidR="00043417">
        <w:rPr>
          <w:rFonts w:ascii="Times New Roman" w:hAnsi="Times New Roman" w:cs="Times New Roman"/>
          <w:sz w:val="28"/>
          <w:szCs w:val="28"/>
        </w:rPr>
        <w:t>яется</w:t>
      </w:r>
      <w:r w:rsidRPr="00623492">
        <w:rPr>
          <w:rFonts w:ascii="Times New Roman" w:hAnsi="Times New Roman" w:cs="Times New Roman"/>
          <w:sz w:val="28"/>
          <w:szCs w:val="28"/>
        </w:rPr>
        <w:t xml:space="preserve"> словами </w:t>
      </w:r>
      <w:r>
        <w:rPr>
          <w:rFonts w:ascii="Times New Roman" w:hAnsi="Times New Roman" w:cs="Times New Roman"/>
          <w:sz w:val="28"/>
          <w:szCs w:val="28"/>
        </w:rPr>
        <w:t>«</w:t>
      </w:r>
      <w:r w:rsidRPr="00623492">
        <w:rPr>
          <w:rFonts w:ascii="Times New Roman" w:hAnsi="Times New Roman" w:cs="Times New Roman"/>
          <w:sz w:val="28"/>
          <w:szCs w:val="28"/>
        </w:rPr>
        <w:t>,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Pr>
          <w:rFonts w:ascii="Times New Roman" w:hAnsi="Times New Roman" w:cs="Times New Roman"/>
          <w:sz w:val="28"/>
          <w:szCs w:val="28"/>
        </w:rPr>
        <w:t>»</w:t>
      </w:r>
      <w:r w:rsidRPr="00623492">
        <w:rPr>
          <w:rFonts w:ascii="Times New Roman" w:hAnsi="Times New Roman" w:cs="Times New Roman"/>
          <w:sz w:val="28"/>
          <w:szCs w:val="28"/>
        </w:rPr>
        <w:t>;</w:t>
      </w:r>
    </w:p>
    <w:p w:rsidR="00623492" w:rsidRPr="00623492" w:rsidRDefault="00623492" w:rsidP="00623492">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b/>
          <w:sz w:val="28"/>
          <w:szCs w:val="28"/>
        </w:rPr>
        <w:t xml:space="preserve">2) </w:t>
      </w:r>
      <w:r w:rsidRPr="00623492">
        <w:rPr>
          <w:rFonts w:ascii="Times New Roman" w:hAnsi="Times New Roman" w:cs="Times New Roman"/>
          <w:sz w:val="28"/>
          <w:szCs w:val="28"/>
        </w:rPr>
        <w:t>в статье 40</w:t>
      </w:r>
      <w:r w:rsidR="00D2289A">
        <w:rPr>
          <w:rFonts w:ascii="Times New Roman" w:hAnsi="Times New Roman" w:cs="Times New Roman"/>
          <w:sz w:val="28"/>
          <w:szCs w:val="28"/>
        </w:rPr>
        <w:t xml:space="preserve"> </w:t>
      </w:r>
      <w:r w:rsidR="00D2289A" w:rsidRPr="00D2289A">
        <w:rPr>
          <w:rFonts w:ascii="Times New Roman" w:hAnsi="Times New Roman" w:cs="Times New Roman"/>
          <w:b/>
          <w:sz w:val="28"/>
          <w:szCs w:val="28"/>
        </w:rPr>
        <w:t>(для всех муниципальных образований)</w:t>
      </w:r>
      <w:r w:rsidRPr="00623492">
        <w:rPr>
          <w:rFonts w:ascii="Times New Roman" w:hAnsi="Times New Roman" w:cs="Times New Roman"/>
          <w:sz w:val="28"/>
          <w:szCs w:val="28"/>
        </w:rPr>
        <w:t>:</w:t>
      </w:r>
    </w:p>
    <w:p w:rsidR="00623492" w:rsidRPr="00623492" w:rsidRDefault="00623492" w:rsidP="00623492">
      <w:pPr>
        <w:autoSpaceDE w:val="0"/>
        <w:autoSpaceDN w:val="0"/>
        <w:adjustRightInd w:val="0"/>
        <w:ind w:firstLine="540"/>
        <w:jc w:val="both"/>
        <w:rPr>
          <w:rFonts w:ascii="Times New Roman" w:hAnsi="Times New Roman" w:cs="Times New Roman"/>
          <w:sz w:val="28"/>
          <w:szCs w:val="28"/>
        </w:rPr>
      </w:pPr>
      <w:r w:rsidRPr="00623492">
        <w:rPr>
          <w:rFonts w:ascii="Times New Roman" w:hAnsi="Times New Roman" w:cs="Times New Roman"/>
          <w:sz w:val="28"/>
          <w:szCs w:val="28"/>
        </w:rPr>
        <w:t>а) часть 7.4 призна</w:t>
      </w:r>
      <w:r w:rsidR="00043417">
        <w:rPr>
          <w:rFonts w:ascii="Times New Roman" w:hAnsi="Times New Roman" w:cs="Times New Roman"/>
          <w:sz w:val="28"/>
          <w:szCs w:val="28"/>
        </w:rPr>
        <w:t>ется</w:t>
      </w:r>
      <w:r w:rsidRPr="00623492">
        <w:rPr>
          <w:rFonts w:ascii="Times New Roman" w:hAnsi="Times New Roman" w:cs="Times New Roman"/>
          <w:sz w:val="28"/>
          <w:szCs w:val="28"/>
        </w:rPr>
        <w:t xml:space="preserve"> утратившей силу;</w:t>
      </w:r>
    </w:p>
    <w:p w:rsidR="00623492" w:rsidRPr="00623492" w:rsidRDefault="00623492" w:rsidP="00623492">
      <w:pPr>
        <w:autoSpaceDE w:val="0"/>
        <w:autoSpaceDN w:val="0"/>
        <w:adjustRightInd w:val="0"/>
        <w:ind w:firstLine="540"/>
        <w:jc w:val="both"/>
        <w:rPr>
          <w:rFonts w:ascii="Times New Roman" w:hAnsi="Times New Roman" w:cs="Times New Roman"/>
          <w:sz w:val="28"/>
          <w:szCs w:val="28"/>
        </w:rPr>
      </w:pPr>
      <w:r w:rsidRPr="00623492">
        <w:rPr>
          <w:rFonts w:ascii="Times New Roman" w:hAnsi="Times New Roman" w:cs="Times New Roman"/>
          <w:sz w:val="28"/>
          <w:szCs w:val="28"/>
        </w:rPr>
        <w:t>б) дополн</w:t>
      </w:r>
      <w:r w:rsidR="00043417">
        <w:rPr>
          <w:rFonts w:ascii="Times New Roman" w:hAnsi="Times New Roman" w:cs="Times New Roman"/>
          <w:sz w:val="28"/>
          <w:szCs w:val="28"/>
        </w:rPr>
        <w:t>яется</w:t>
      </w:r>
      <w:r w:rsidRPr="00623492">
        <w:rPr>
          <w:rFonts w:ascii="Times New Roman" w:hAnsi="Times New Roman" w:cs="Times New Roman"/>
          <w:sz w:val="28"/>
          <w:szCs w:val="28"/>
        </w:rPr>
        <w:t xml:space="preserve"> частью 10.3 следующего содержания:</w:t>
      </w:r>
    </w:p>
    <w:p w:rsidR="00623492" w:rsidRPr="00623492" w:rsidRDefault="00623492" w:rsidP="00623492">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w:t>
      </w:r>
      <w:r w:rsidRPr="00623492">
        <w:rPr>
          <w:rFonts w:ascii="Times New Roman" w:hAnsi="Times New Roman" w:cs="Times New Roman"/>
          <w:sz w:val="28"/>
          <w:szCs w:val="28"/>
        </w:rPr>
        <w:t>10.3.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r>
        <w:rPr>
          <w:rFonts w:ascii="Times New Roman" w:hAnsi="Times New Roman" w:cs="Times New Roman"/>
          <w:sz w:val="28"/>
          <w:szCs w:val="28"/>
        </w:rPr>
        <w:t>»</w:t>
      </w:r>
      <w:r w:rsidRPr="00623492">
        <w:rPr>
          <w:rFonts w:ascii="Times New Roman" w:hAnsi="Times New Roman" w:cs="Times New Roman"/>
          <w:sz w:val="28"/>
          <w:szCs w:val="28"/>
        </w:rPr>
        <w:t>.</w:t>
      </w:r>
    </w:p>
    <w:p w:rsidR="00CB670D" w:rsidRPr="00A75E59" w:rsidRDefault="00CB670D" w:rsidP="00CB670D">
      <w:pPr>
        <w:ind w:firstLine="709"/>
        <w:jc w:val="both"/>
        <w:rPr>
          <w:rFonts w:ascii="Times New Roman" w:hAnsi="Times New Roman" w:cs="Times New Roman"/>
          <w:sz w:val="28"/>
          <w:szCs w:val="28"/>
        </w:rPr>
      </w:pPr>
      <w:r>
        <w:rPr>
          <w:rFonts w:ascii="Times New Roman" w:hAnsi="Times New Roman" w:cs="Times New Roman"/>
          <w:sz w:val="28"/>
          <w:szCs w:val="28"/>
        </w:rPr>
        <w:t>В связи с вышеизложенным</w:t>
      </w:r>
      <w:r w:rsidRPr="00A75E59">
        <w:rPr>
          <w:rFonts w:ascii="Times New Roman" w:hAnsi="Times New Roman" w:cs="Times New Roman"/>
          <w:sz w:val="28"/>
          <w:szCs w:val="28"/>
        </w:rPr>
        <w:t xml:space="preserve"> просим предоставить соответствующие муниципальные правовые акты о внесении изменений в Устав муниципального образования предварительно в виде проектов.</w:t>
      </w:r>
    </w:p>
    <w:p w:rsidR="00D2289A" w:rsidRPr="000A221D" w:rsidRDefault="00D2289A" w:rsidP="00D2289A">
      <w:pPr>
        <w:pStyle w:val="text"/>
        <w:ind w:firstLine="709"/>
        <w:rPr>
          <w:rFonts w:ascii="Times New Roman" w:eastAsiaTheme="minorHAnsi" w:hAnsi="Times New Roman" w:cs="Times New Roman"/>
          <w:color w:val="auto"/>
          <w:sz w:val="28"/>
          <w:szCs w:val="28"/>
          <w:lang w:eastAsia="en-US"/>
        </w:rPr>
      </w:pPr>
      <w:r w:rsidRPr="000A221D">
        <w:rPr>
          <w:rFonts w:ascii="Times New Roman" w:eastAsiaTheme="minorHAnsi" w:hAnsi="Times New Roman" w:cs="Times New Roman"/>
          <w:color w:val="auto"/>
          <w:sz w:val="28"/>
          <w:szCs w:val="28"/>
          <w:lang w:eastAsia="en-US"/>
        </w:rPr>
        <w:t>Вместе с тем, обращаем Ваше внимание на возможность направления уставов муниципальных образований и муниципальных правовых актов о внесении изменений в уставы муниципальных образований на государственную регистрацию в электронном виде.</w:t>
      </w:r>
    </w:p>
    <w:sectPr w:rsidR="00D2289A" w:rsidRPr="000A221D" w:rsidSect="005338EA">
      <w:headerReference w:type="default" r:id="rId6"/>
      <w:pgSz w:w="11906" w:h="16838"/>
      <w:pgMar w:top="1418"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C0A" w:rsidRDefault="00707C0A" w:rsidP="005338EA">
      <w:r>
        <w:separator/>
      </w:r>
    </w:p>
  </w:endnote>
  <w:endnote w:type="continuationSeparator" w:id="0">
    <w:p w:rsidR="00707C0A" w:rsidRDefault="00707C0A" w:rsidP="00533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C0A" w:rsidRDefault="00707C0A" w:rsidP="005338EA">
      <w:r>
        <w:separator/>
      </w:r>
    </w:p>
  </w:footnote>
  <w:footnote w:type="continuationSeparator" w:id="0">
    <w:p w:rsidR="00707C0A" w:rsidRDefault="00707C0A" w:rsidP="005338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24953"/>
      <w:docPartObj>
        <w:docPartGallery w:val="Page Numbers (Top of Page)"/>
        <w:docPartUnique/>
      </w:docPartObj>
    </w:sdtPr>
    <w:sdtEndPr>
      <w:rPr>
        <w:rFonts w:ascii="Times New Roman" w:hAnsi="Times New Roman" w:cs="Times New Roman"/>
        <w:sz w:val="26"/>
        <w:szCs w:val="26"/>
      </w:rPr>
    </w:sdtEndPr>
    <w:sdtContent>
      <w:p w:rsidR="00D2289A" w:rsidRPr="005338EA" w:rsidRDefault="00D2289A">
        <w:pPr>
          <w:pStyle w:val="a3"/>
          <w:jc w:val="center"/>
          <w:rPr>
            <w:rFonts w:ascii="Times New Roman" w:hAnsi="Times New Roman" w:cs="Times New Roman"/>
            <w:sz w:val="26"/>
            <w:szCs w:val="26"/>
          </w:rPr>
        </w:pPr>
        <w:r w:rsidRPr="005338EA">
          <w:rPr>
            <w:rFonts w:ascii="Times New Roman" w:hAnsi="Times New Roman" w:cs="Times New Roman"/>
            <w:sz w:val="26"/>
            <w:szCs w:val="26"/>
          </w:rPr>
          <w:fldChar w:fldCharType="begin"/>
        </w:r>
        <w:r w:rsidRPr="005338EA">
          <w:rPr>
            <w:rFonts w:ascii="Times New Roman" w:hAnsi="Times New Roman" w:cs="Times New Roman"/>
            <w:sz w:val="26"/>
            <w:szCs w:val="26"/>
          </w:rPr>
          <w:instrText xml:space="preserve"> PAGE   \* MERGEFORMAT </w:instrText>
        </w:r>
        <w:r w:rsidRPr="005338EA">
          <w:rPr>
            <w:rFonts w:ascii="Times New Roman" w:hAnsi="Times New Roman" w:cs="Times New Roman"/>
            <w:sz w:val="26"/>
            <w:szCs w:val="26"/>
          </w:rPr>
          <w:fldChar w:fldCharType="separate"/>
        </w:r>
        <w:r w:rsidR="00DB6022">
          <w:rPr>
            <w:rFonts w:ascii="Times New Roman" w:hAnsi="Times New Roman" w:cs="Times New Roman"/>
            <w:noProof/>
            <w:sz w:val="26"/>
            <w:szCs w:val="26"/>
          </w:rPr>
          <w:t>2</w:t>
        </w:r>
        <w:r w:rsidRPr="005338EA">
          <w:rPr>
            <w:rFonts w:ascii="Times New Roman" w:hAnsi="Times New Roman" w:cs="Times New Roman"/>
            <w:sz w:val="26"/>
            <w:szCs w:val="26"/>
          </w:rPr>
          <w:fldChar w:fldCharType="end"/>
        </w:r>
      </w:p>
    </w:sdtContent>
  </w:sdt>
  <w:p w:rsidR="00D2289A" w:rsidRDefault="00D2289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B5134"/>
    <w:rsid w:val="00010C47"/>
    <w:rsid w:val="00014F28"/>
    <w:rsid w:val="0002437E"/>
    <w:rsid w:val="00043417"/>
    <w:rsid w:val="00083ADF"/>
    <w:rsid w:val="000A7894"/>
    <w:rsid w:val="000C555F"/>
    <w:rsid w:val="000E1318"/>
    <w:rsid w:val="000F3B83"/>
    <w:rsid w:val="000F728F"/>
    <w:rsid w:val="0010752B"/>
    <w:rsid w:val="0011437A"/>
    <w:rsid w:val="00162DC4"/>
    <w:rsid w:val="0018472B"/>
    <w:rsid w:val="001A1564"/>
    <w:rsid w:val="001A55AF"/>
    <w:rsid w:val="001C7E8D"/>
    <w:rsid w:val="001F3E93"/>
    <w:rsid w:val="00224F93"/>
    <w:rsid w:val="00227A3C"/>
    <w:rsid w:val="00264CCB"/>
    <w:rsid w:val="00275434"/>
    <w:rsid w:val="002C685D"/>
    <w:rsid w:val="002F2DEC"/>
    <w:rsid w:val="003105F4"/>
    <w:rsid w:val="0031140A"/>
    <w:rsid w:val="003229FD"/>
    <w:rsid w:val="0034747D"/>
    <w:rsid w:val="00347AD9"/>
    <w:rsid w:val="003A5C8F"/>
    <w:rsid w:val="003C37C1"/>
    <w:rsid w:val="00416A0E"/>
    <w:rsid w:val="00431692"/>
    <w:rsid w:val="004B3B6E"/>
    <w:rsid w:val="004E47CC"/>
    <w:rsid w:val="004E5C2D"/>
    <w:rsid w:val="00516D85"/>
    <w:rsid w:val="005303D0"/>
    <w:rsid w:val="005338EA"/>
    <w:rsid w:val="005755B7"/>
    <w:rsid w:val="005959FA"/>
    <w:rsid w:val="005D0019"/>
    <w:rsid w:val="005F5A11"/>
    <w:rsid w:val="00610A17"/>
    <w:rsid w:val="0061310E"/>
    <w:rsid w:val="006163D5"/>
    <w:rsid w:val="00623492"/>
    <w:rsid w:val="00623C45"/>
    <w:rsid w:val="006451F7"/>
    <w:rsid w:val="00656FD0"/>
    <w:rsid w:val="00682B1D"/>
    <w:rsid w:val="006A69EC"/>
    <w:rsid w:val="006B1211"/>
    <w:rsid w:val="006B6FFF"/>
    <w:rsid w:val="006E0286"/>
    <w:rsid w:val="006F33E1"/>
    <w:rsid w:val="00707C0A"/>
    <w:rsid w:val="00713BA3"/>
    <w:rsid w:val="00721EE7"/>
    <w:rsid w:val="00725537"/>
    <w:rsid w:val="00766E6A"/>
    <w:rsid w:val="0077393E"/>
    <w:rsid w:val="007759E3"/>
    <w:rsid w:val="0078623B"/>
    <w:rsid w:val="007B5BD0"/>
    <w:rsid w:val="00820EA9"/>
    <w:rsid w:val="00825B6C"/>
    <w:rsid w:val="008777C0"/>
    <w:rsid w:val="00941EA5"/>
    <w:rsid w:val="0094420D"/>
    <w:rsid w:val="009527E0"/>
    <w:rsid w:val="00954588"/>
    <w:rsid w:val="00962F9F"/>
    <w:rsid w:val="00977D15"/>
    <w:rsid w:val="009836D5"/>
    <w:rsid w:val="009879AC"/>
    <w:rsid w:val="00991448"/>
    <w:rsid w:val="00993CC5"/>
    <w:rsid w:val="009B2810"/>
    <w:rsid w:val="009C4692"/>
    <w:rsid w:val="009D15C7"/>
    <w:rsid w:val="009D39F3"/>
    <w:rsid w:val="009F4B2E"/>
    <w:rsid w:val="00A04A3A"/>
    <w:rsid w:val="00A0657C"/>
    <w:rsid w:val="00A12F62"/>
    <w:rsid w:val="00A4442D"/>
    <w:rsid w:val="00A50B53"/>
    <w:rsid w:val="00A63507"/>
    <w:rsid w:val="00A75E59"/>
    <w:rsid w:val="00A800D7"/>
    <w:rsid w:val="00AB6DB1"/>
    <w:rsid w:val="00AC6C63"/>
    <w:rsid w:val="00AE0AE7"/>
    <w:rsid w:val="00B05830"/>
    <w:rsid w:val="00B31C92"/>
    <w:rsid w:val="00B44795"/>
    <w:rsid w:val="00B74CBA"/>
    <w:rsid w:val="00B75117"/>
    <w:rsid w:val="00BB5134"/>
    <w:rsid w:val="00BC73EB"/>
    <w:rsid w:val="00BD0923"/>
    <w:rsid w:val="00BF008C"/>
    <w:rsid w:val="00C172DE"/>
    <w:rsid w:val="00C31697"/>
    <w:rsid w:val="00C4786F"/>
    <w:rsid w:val="00C874D7"/>
    <w:rsid w:val="00C91B63"/>
    <w:rsid w:val="00CB670D"/>
    <w:rsid w:val="00CC0E14"/>
    <w:rsid w:val="00CE44B8"/>
    <w:rsid w:val="00D13A7E"/>
    <w:rsid w:val="00D2289A"/>
    <w:rsid w:val="00D37B4C"/>
    <w:rsid w:val="00DB6022"/>
    <w:rsid w:val="00E07505"/>
    <w:rsid w:val="00E24368"/>
    <w:rsid w:val="00E44777"/>
    <w:rsid w:val="00EA1F61"/>
    <w:rsid w:val="00EA2C40"/>
    <w:rsid w:val="00EB10BB"/>
    <w:rsid w:val="00EB1E42"/>
    <w:rsid w:val="00EB2965"/>
    <w:rsid w:val="00EB30EC"/>
    <w:rsid w:val="00EC0095"/>
    <w:rsid w:val="00EE480E"/>
    <w:rsid w:val="00EF077A"/>
    <w:rsid w:val="00EF6C4C"/>
    <w:rsid w:val="00F24498"/>
    <w:rsid w:val="00F326C9"/>
    <w:rsid w:val="00F41806"/>
    <w:rsid w:val="00F77B39"/>
    <w:rsid w:val="00F82D26"/>
    <w:rsid w:val="00FA3C1B"/>
    <w:rsid w:val="00FE1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0FCD7"/>
  <w15:docId w15:val="{490907F8-181C-4710-8349-849ECE373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6"/>
        <w:szCs w:val="26"/>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134"/>
    <w:pPr>
      <w:ind w:firstLine="0"/>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38EA"/>
    <w:pPr>
      <w:tabs>
        <w:tab w:val="center" w:pos="4677"/>
        <w:tab w:val="right" w:pos="9355"/>
      </w:tabs>
    </w:pPr>
  </w:style>
  <w:style w:type="character" w:customStyle="1" w:styleId="a4">
    <w:name w:val="Верхний колонтитул Знак"/>
    <w:basedOn w:val="a0"/>
    <w:link w:val="a3"/>
    <w:uiPriority w:val="99"/>
    <w:rsid w:val="005338EA"/>
    <w:rPr>
      <w:rFonts w:asciiTheme="minorHAnsi" w:hAnsiTheme="minorHAnsi" w:cstheme="minorBidi"/>
      <w:sz w:val="22"/>
      <w:szCs w:val="22"/>
    </w:rPr>
  </w:style>
  <w:style w:type="paragraph" w:styleId="a5">
    <w:name w:val="footer"/>
    <w:basedOn w:val="a"/>
    <w:link w:val="a6"/>
    <w:uiPriority w:val="99"/>
    <w:semiHidden/>
    <w:unhideWhenUsed/>
    <w:rsid w:val="005338EA"/>
    <w:pPr>
      <w:tabs>
        <w:tab w:val="center" w:pos="4677"/>
        <w:tab w:val="right" w:pos="9355"/>
      </w:tabs>
    </w:pPr>
  </w:style>
  <w:style w:type="character" w:customStyle="1" w:styleId="a6">
    <w:name w:val="Нижний колонтитул Знак"/>
    <w:basedOn w:val="a0"/>
    <w:link w:val="a5"/>
    <w:uiPriority w:val="99"/>
    <w:semiHidden/>
    <w:rsid w:val="005338EA"/>
    <w:rPr>
      <w:rFonts w:asciiTheme="minorHAnsi" w:hAnsiTheme="minorHAnsi" w:cstheme="minorBidi"/>
      <w:sz w:val="22"/>
      <w:szCs w:val="22"/>
    </w:rPr>
  </w:style>
  <w:style w:type="paragraph" w:styleId="a7">
    <w:name w:val="Balloon Text"/>
    <w:basedOn w:val="a"/>
    <w:link w:val="a8"/>
    <w:uiPriority w:val="99"/>
    <w:semiHidden/>
    <w:unhideWhenUsed/>
    <w:rsid w:val="006B6FFF"/>
    <w:rPr>
      <w:rFonts w:ascii="Tahoma" w:hAnsi="Tahoma" w:cs="Tahoma"/>
      <w:sz w:val="16"/>
      <w:szCs w:val="16"/>
    </w:rPr>
  </w:style>
  <w:style w:type="character" w:customStyle="1" w:styleId="a8">
    <w:name w:val="Текст выноски Знак"/>
    <w:basedOn w:val="a0"/>
    <w:link w:val="a7"/>
    <w:uiPriority w:val="99"/>
    <w:semiHidden/>
    <w:rsid w:val="006B6FFF"/>
    <w:rPr>
      <w:rFonts w:ascii="Tahoma" w:hAnsi="Tahoma" w:cs="Tahoma"/>
      <w:sz w:val="16"/>
      <w:szCs w:val="16"/>
    </w:rPr>
  </w:style>
  <w:style w:type="character" w:customStyle="1" w:styleId="1">
    <w:name w:val="Гиперссылка1"/>
    <w:basedOn w:val="a0"/>
    <w:rsid w:val="0031140A"/>
  </w:style>
  <w:style w:type="paragraph" w:customStyle="1" w:styleId="text">
    <w:name w:val="text"/>
    <w:basedOn w:val="a"/>
    <w:qFormat/>
    <w:rsid w:val="00D2289A"/>
    <w:pPr>
      <w:suppressAutoHyphens/>
      <w:ind w:firstLine="567"/>
      <w:jc w:val="both"/>
    </w:pPr>
    <w:rPr>
      <w:rFonts w:ascii="Arial" w:eastAsia="Times New Roman" w:hAnsi="Arial" w:cs="Arial"/>
      <w:color w:val="0000F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253</TotalTime>
  <Pages>1</Pages>
  <Words>501</Words>
  <Characters>2859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Исаева</dc:creator>
  <cp:lastModifiedBy>Тетеря Дмитрий Игоревич</cp:lastModifiedBy>
  <cp:revision>28</cp:revision>
  <cp:lastPrinted>2023-02-07T08:54:00Z</cp:lastPrinted>
  <dcterms:created xsi:type="dcterms:W3CDTF">2021-07-05T13:07:00Z</dcterms:created>
  <dcterms:modified xsi:type="dcterms:W3CDTF">2023-08-23T12:08:00Z</dcterms:modified>
</cp:coreProperties>
</file>